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fb"/>
        <w:tblW w:w="96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84"/>
      </w:tblGrid>
      <w:tr w:rsidR="000A2EB0" w:rsidTr="000A2EB0">
        <w:tc>
          <w:tcPr>
            <w:tcW w:w="4957" w:type="dxa"/>
          </w:tcPr>
          <w:p w:rsidR="000A2EB0" w:rsidRDefault="000A2E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</w:p>
          <w:p w:rsidR="000A2EB0" w:rsidRDefault="000A2E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решением педагогического совета</w:t>
            </w:r>
          </w:p>
          <w:p w:rsidR="000A2EB0" w:rsidRDefault="000A2E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ФГАОУ ДПО «Брянский ЦППК»</w:t>
            </w:r>
          </w:p>
          <w:p w:rsidR="000A2EB0" w:rsidRDefault="000A2E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30.09.2021 №__________</w:t>
            </w:r>
          </w:p>
          <w:p w:rsidR="000A2EB0" w:rsidRDefault="000A2EB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0A2EB0" w:rsidRDefault="000A2EB0">
            <w:pPr>
              <w:spacing w:line="276" w:lineRule="auto"/>
              <w:ind w:left="5"/>
              <w:jc w:val="both"/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0A2EB0" w:rsidRDefault="000A2EB0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приказом директора ФГАОУ</w:t>
            </w:r>
          </w:p>
          <w:p w:rsidR="000A2EB0" w:rsidRDefault="000A2EB0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ДПО «Брянский ЦППК»</w:t>
            </w:r>
          </w:p>
          <w:p w:rsidR="000A2EB0" w:rsidRDefault="000A2EB0">
            <w:pPr>
              <w:spacing w:line="276" w:lineRule="auto"/>
              <w:ind w:left="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30.09.2021 №__________</w:t>
            </w:r>
          </w:p>
          <w:p w:rsidR="000A2EB0" w:rsidRDefault="000A2EB0">
            <w:pPr>
              <w:spacing w:line="276" w:lineRule="auto"/>
              <w:ind w:left="5"/>
              <w:jc w:val="both"/>
              <w:rPr>
                <w:b/>
              </w:rPr>
            </w:pPr>
          </w:p>
        </w:tc>
      </w:tr>
    </w:tbl>
    <w:tbl>
      <w:tblPr>
        <w:tblStyle w:val="af5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54CA2" w:rsidRPr="00151262" w:rsidTr="003D412C">
        <w:tc>
          <w:tcPr>
            <w:tcW w:w="9606" w:type="dxa"/>
            <w:shd w:val="clear" w:color="auto" w:fill="auto"/>
          </w:tcPr>
          <w:p w:rsidR="00236126" w:rsidRDefault="00236126" w:rsidP="00236126">
            <w:pPr>
              <w:spacing w:line="276" w:lineRule="auto"/>
              <w:jc w:val="center"/>
              <w:rPr>
                <w:b/>
              </w:rPr>
            </w:pPr>
            <w:bookmarkStart w:id="0" w:name="bookmark0"/>
            <w:bookmarkStart w:id="1" w:name="_GoBack"/>
            <w:bookmarkEnd w:id="1"/>
          </w:p>
          <w:tbl>
            <w:tblPr>
              <w:tblW w:w="5061" w:type="dxa"/>
              <w:tblInd w:w="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1"/>
            </w:tblGrid>
            <w:tr w:rsidR="00236126" w:rsidRPr="00F956CD" w:rsidTr="00236126">
              <w:trPr>
                <w:cantSplit/>
              </w:trPr>
              <w:tc>
                <w:tcPr>
                  <w:tcW w:w="5061" w:type="dxa"/>
                </w:tcPr>
                <w:p w:rsidR="00236126" w:rsidRPr="00F956CD" w:rsidRDefault="00236126" w:rsidP="00236126">
                  <w:pPr>
                    <w:pStyle w:val="1fa"/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36126" w:rsidRPr="00F956CD" w:rsidTr="00236126">
              <w:trPr>
                <w:cantSplit/>
              </w:trPr>
              <w:tc>
                <w:tcPr>
                  <w:tcW w:w="5061" w:type="dxa"/>
                </w:tcPr>
                <w:p w:rsidR="00236126" w:rsidRPr="00F956CD" w:rsidRDefault="00236126" w:rsidP="00236126">
                  <w:pPr>
                    <w:pStyle w:val="1fa"/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236126" w:rsidRPr="00F956CD" w:rsidTr="00236126">
              <w:trPr>
                <w:cantSplit/>
              </w:trPr>
              <w:tc>
                <w:tcPr>
                  <w:tcW w:w="5061" w:type="dxa"/>
                </w:tcPr>
                <w:p w:rsidR="00236126" w:rsidRPr="00F956CD" w:rsidRDefault="00236126" w:rsidP="00236126">
                  <w:pPr>
                    <w:pStyle w:val="1fa"/>
                    <w:keepNext/>
                    <w:keepLines/>
                  </w:pPr>
                </w:p>
              </w:tc>
            </w:tr>
            <w:tr w:rsidR="00236126" w:rsidRPr="00F956CD" w:rsidTr="00236126">
              <w:trPr>
                <w:cantSplit/>
              </w:trPr>
              <w:tc>
                <w:tcPr>
                  <w:tcW w:w="5061" w:type="dxa"/>
                </w:tcPr>
                <w:p w:rsidR="00236126" w:rsidRPr="00F956CD" w:rsidRDefault="00236126" w:rsidP="00236126">
                  <w:pPr>
                    <w:pStyle w:val="1fa"/>
                    <w:keepNext/>
                    <w:keepLines/>
                  </w:pPr>
                </w:p>
              </w:tc>
            </w:tr>
          </w:tbl>
          <w:p w:rsidR="00236126" w:rsidRPr="00F956CD" w:rsidRDefault="003C2F5A" w:rsidP="003C2F5A">
            <w:pPr>
              <w:pStyle w:val="1fa"/>
              <w:tabs>
                <w:tab w:val="left" w:pos="5310"/>
              </w:tabs>
              <w:jc w:val="left"/>
            </w:pPr>
            <w:r>
              <w:tab/>
            </w:r>
          </w:p>
          <w:p w:rsidR="00236126" w:rsidRDefault="00236126" w:rsidP="003C2F5A">
            <w:pPr>
              <w:pStyle w:val="1fa"/>
            </w:pPr>
            <w:r w:rsidRPr="00F956CD">
              <w:t xml:space="preserve">Материалы для проведения промежуточной и итоговой аттестации обучающихся по программам </w:t>
            </w:r>
            <w:r w:rsidR="003C2F5A">
              <w:t>дополнительного профессионального образования</w:t>
            </w:r>
            <w:r w:rsidRPr="00F956CD">
              <w:t xml:space="preserve"> </w:t>
            </w:r>
            <w:bookmarkEnd w:id="0"/>
          </w:p>
          <w:p w:rsidR="003C2F5A" w:rsidRDefault="003C2F5A" w:rsidP="003C2F5A">
            <w:pPr>
              <w:pStyle w:val="1fa"/>
            </w:pPr>
            <w:r>
              <w:t>«Специалист, ответственный за обеспечение безопасности дорожного движения»</w:t>
            </w:r>
          </w:p>
          <w:p w:rsidR="003C2F5A" w:rsidRDefault="003C2F5A" w:rsidP="003C2F5A">
            <w:pPr>
              <w:pStyle w:val="1fa"/>
            </w:pPr>
            <w:r>
              <w:t xml:space="preserve">«Контролер технического состояния автотранспортных средств» </w:t>
            </w:r>
          </w:p>
          <w:p w:rsidR="00236126" w:rsidRDefault="00236126" w:rsidP="00236126">
            <w:pPr>
              <w:pStyle w:val="1fa"/>
            </w:pPr>
          </w:p>
          <w:p w:rsidR="00236126" w:rsidRDefault="00236126" w:rsidP="00236126">
            <w:pPr>
              <w:pStyle w:val="1fa"/>
            </w:pPr>
          </w:p>
          <w:p w:rsidR="00236126" w:rsidRDefault="00236126" w:rsidP="00236126">
            <w:pPr>
              <w:pStyle w:val="1fa"/>
            </w:pPr>
          </w:p>
          <w:p w:rsidR="00236126" w:rsidRDefault="00236126" w:rsidP="00236126">
            <w:pPr>
              <w:pStyle w:val="1fa"/>
            </w:pPr>
          </w:p>
          <w:p w:rsidR="00236126" w:rsidRDefault="00236126" w:rsidP="00236126">
            <w:pPr>
              <w:pStyle w:val="1fa"/>
            </w:pPr>
          </w:p>
          <w:p w:rsidR="00236126" w:rsidRDefault="00236126" w:rsidP="00236126">
            <w:pPr>
              <w:pStyle w:val="1fa"/>
            </w:pPr>
          </w:p>
          <w:p w:rsidR="00354CA2" w:rsidRPr="00151262" w:rsidRDefault="00354CA2" w:rsidP="00236126">
            <w:pPr>
              <w:keepNext/>
              <w:keepLines/>
              <w:ind w:left="-567" w:firstLine="567"/>
              <w:contextualSpacing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236126" w:rsidRDefault="00236126" w:rsidP="00A15E67">
            <w:pPr>
              <w:keepNext/>
              <w:keepLines/>
              <w:contextualSpacing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lastRenderedPageBreak/>
              <w:t>ПЕРЕЧЕНЬ ТЕМ ТЕСТОВОГО ЗАДАНИЯ ДЛЯ ПРОВЕДЕНИЯ АТТЕСТАЦИИ</w:t>
            </w:r>
          </w:p>
          <w:p w:rsidR="00236126" w:rsidRDefault="00236126" w:rsidP="00A15E67">
            <w:pPr>
              <w:keepNext/>
              <w:keepLines/>
              <w:contextualSpacing/>
              <w:outlineLvl w:val="1"/>
              <w:rPr>
                <w:rFonts w:ascii="Times New Roman" w:hAnsi="Times New Roman"/>
                <w:b/>
              </w:rPr>
            </w:pPr>
          </w:p>
          <w:p w:rsidR="00354CA2" w:rsidRPr="00151262" w:rsidRDefault="009045ED" w:rsidP="00A15E67">
            <w:pPr>
              <w:keepNext/>
              <w:keepLines/>
              <w:contextualSpacing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contextualSpacing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2. Обеспечение безопасности перевозок пассажиров, включая детей (в т.ч. легковыми такси)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3. Обеспечение безопасности регулярных перевозок пассажиров и перевозок пассажиров по заказам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4. Обеспечение безопасности перевозок организованных групп детей автобусами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5. Обеспечение безопасности при перевозке грузов, в том числе по размещению и креплению грузов на транспортных средствах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6. Перевозка по территории Российской Федерации отдельных видов грузов, имеющих свою специфику при обеспечении безопасности – крупногабаритные грузы, тяжеловесные грузы, скоропортящиеся грузы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A15E67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>Тема 7. Обеспечение безопасности перевозки опасных грузов по территории Российской Федерации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8. Основы трудового законодательства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9. Правила и нормы охраны труда на автомобильном транспорте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10.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11. Правила технической эксплуатации транспортных средств, в том числе допуск транспортных средств к эксплуатации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12. 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 </w:t>
            </w:r>
          </w:p>
        </w:tc>
      </w:tr>
      <w:tr w:rsidR="00354CA2" w:rsidRPr="00151262" w:rsidTr="003D412C"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 xml:space="preserve">Тема 13. 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 </w:t>
            </w:r>
          </w:p>
        </w:tc>
      </w:tr>
      <w:tr w:rsidR="00354CA2" w:rsidRPr="00151262" w:rsidTr="003D412C">
        <w:trPr>
          <w:trHeight w:val="445"/>
        </w:trPr>
        <w:tc>
          <w:tcPr>
            <w:tcW w:w="9606" w:type="dxa"/>
            <w:shd w:val="clear" w:color="auto" w:fill="auto"/>
          </w:tcPr>
          <w:p w:rsidR="00354CA2" w:rsidRPr="00151262" w:rsidRDefault="009045ED" w:rsidP="00621F62">
            <w:pPr>
              <w:keepNext/>
              <w:keepLines/>
              <w:spacing w:before="40" w:line="276" w:lineRule="auto"/>
              <w:contextualSpacing/>
              <w:jc w:val="both"/>
              <w:outlineLvl w:val="1"/>
              <w:rPr>
                <w:rFonts w:ascii="Times New Roman" w:hAnsi="Times New Roman"/>
                <w:b/>
              </w:rPr>
            </w:pPr>
            <w:r w:rsidRPr="00151262">
              <w:rPr>
                <w:rFonts w:ascii="Times New Roman" w:hAnsi="Times New Roman"/>
                <w:b/>
              </w:rPr>
              <w:t>Тема 14. Ответственность за административные правонарушения на транспорте, в области дорожного движения и при эксплуатации транспортных средств</w:t>
            </w:r>
          </w:p>
        </w:tc>
      </w:tr>
    </w:tbl>
    <w:p w:rsidR="00354CA2" w:rsidRPr="00151262" w:rsidRDefault="00354CA2" w:rsidP="00A15E67">
      <w:pPr>
        <w:keepNext/>
        <w:keepLines/>
        <w:spacing w:before="40" w:line="276" w:lineRule="auto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621F62" w:rsidRPr="00151262" w:rsidRDefault="00621F6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outlineLvl w:val="1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Тема 1. Нормативные акты и организация работы по обеспечению БДД, в том числе в части режима труда и отдыха водителей, буксировки транспортных средств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 обязаны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федеральные органы исполнительной власти в области обеспечения безопасности дорожного движения, осуществляющие контроль за автомобильными перевозками на подведомственной им территории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юридические лица и индивидуальные предприниматели, осуществляющие эксплуатацию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Федеральная служба государственной статистики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Правительственная комиссия по обеспечению безопасности дорожного движения</w:t>
      </w:r>
    </w:p>
    <w:p w:rsidR="009E515D" w:rsidRPr="00151262" w:rsidRDefault="009E515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Такая обязанность юридических лиц и индивидуальных предпринимателей прямо предусмотрена в п.1 ст.20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Укажите, какое требование не является обязательным для юридических лиц и индивидуальных предпринимателей, осуществляющих эксплуатацию транспортных средств: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обеспечивать соответствие технического состояния транспортных средств требованиям безопасности дорожного движения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3. назначать ответственного за обеспечение безопасности дорожного движения, прошедшего </w:t>
      </w:r>
      <w:hyperlink r:id="rId6">
        <w:r w:rsidRPr="00151262">
          <w:rPr>
            <w:rStyle w:val="ListLabel14"/>
          </w:rPr>
          <w:t>аттестацию</w:t>
        </w:r>
      </w:hyperlink>
      <w:r w:rsidRPr="00151262">
        <w:rPr>
          <w:rFonts w:ascii="Times New Roman" w:hAnsi="Times New Roman"/>
          <w:b/>
        </w:rPr>
        <w:t xml:space="preserve">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9E515D" w:rsidRPr="00151262" w:rsidRDefault="009E515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 статьи 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Требование об обязательном оснащении транспортных средства тахографами относится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к транспортным средствам категорий N2 и N3, эксплуатируемым юридическими лицами и индивидуальными предпринимателями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trike/>
        </w:rPr>
      </w:pPr>
      <w:r w:rsidRPr="00151262">
        <w:rPr>
          <w:rFonts w:ascii="Times New Roman" w:hAnsi="Times New Roman"/>
          <w:b/>
        </w:rPr>
        <w:t xml:space="preserve">2. к транспортным средствам категории М2 и М3, осуществляющим регулярные перевозки пассажиров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 транспортным средствам категории М1, используемым для перевозки пассажиров в такси и имеющим, помимо места водителя, не более восьми мест для сидения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 транспортным средствам категории N1 для перевозки денежной выручки и ценных грузов</w:t>
      </w:r>
    </w:p>
    <w:p w:rsidR="009E515D" w:rsidRPr="00151262" w:rsidRDefault="009E515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2 к Приказу Минтранса РФ от 28.10.2020 г. №440 [2]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Вопрос 4. Какое требование не относится к юридическим лицам и индивидуальным предпринимателями, осуществляющим перевозки для собственных нужд легковыми автомобилями?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1. организовывать в соответствии с требованиями Федерального </w:t>
      </w:r>
      <w:hyperlink r:id="rId7">
        <w:r w:rsidRPr="00151262">
          <w:rPr>
            <w:rStyle w:val="ListLabel15"/>
            <w:b/>
          </w:rPr>
          <w:t>закона</w:t>
        </w:r>
      </w:hyperlink>
      <w:r w:rsidRPr="00151262">
        <w:rPr>
          <w:rFonts w:ascii="Times New Roman" w:hAnsi="Times New Roman"/>
          <w:b/>
        </w:rPr>
        <w:t xml:space="preserve"> от 21 ноября 2011 года № 323-ФЗ "Об основах охраны здоровья граждан в Российской Федерации" проведение обязательных медицинских </w:t>
      </w:r>
      <w:hyperlink r:id="rId8">
        <w:r w:rsidRPr="00151262">
          <w:rPr>
            <w:rStyle w:val="ListLabel15"/>
            <w:b/>
          </w:rPr>
          <w:t>осмотров</w:t>
        </w:r>
      </w:hyperlink>
      <w:r w:rsidRPr="00151262">
        <w:rPr>
          <w:rFonts w:ascii="Times New Roman" w:hAnsi="Times New Roman"/>
          <w:b/>
        </w:rPr>
        <w:t xml:space="preserve">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2. 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</w:t>
      </w:r>
      <w:hyperlink r:id="rId9">
        <w:r w:rsidRPr="00151262">
          <w:rPr>
            <w:rStyle w:val="ListLabel15"/>
            <w:b/>
          </w:rPr>
          <w:t>неисправностей</w:t>
        </w:r>
      </w:hyperlink>
      <w:r w:rsidRPr="00151262">
        <w:rPr>
          <w:rFonts w:ascii="Times New Roman" w:hAnsi="Times New Roman"/>
          <w:b/>
        </w:rPr>
        <w:t>, при которых эксплуатация транспортных средств запрещена;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3. организовывать и проводить предрейсовый или предсменный контроль технического состояния транспортных средств в </w:t>
      </w:r>
      <w:hyperlink r:id="rId10">
        <w:r w:rsidRPr="00151262">
          <w:rPr>
            <w:rStyle w:val="ListLabel14"/>
          </w:rPr>
          <w:t>порядке</w:t>
        </w:r>
      </w:hyperlink>
      <w:r w:rsidRPr="00151262">
        <w:rPr>
          <w:rFonts w:ascii="Times New Roman" w:hAnsi="Times New Roman"/>
          <w:b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354CA2" w:rsidRPr="00151262" w:rsidRDefault="00354CA2" w:rsidP="00A15E67">
      <w:pPr>
        <w:pStyle w:val="ab"/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 статьи 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Юридические лица и индивидуальные предприниматели, осуществляющие эксплуатацию транспортных средств, обязаны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организовывать работу водителей в соответствии с требованиями, обеспечивающими безопасность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 статьи 20 Федерального закона от 10 декабря 1995 г. № 196-ФЗ «О безопасности дорожного движения» [1].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Пояснения к неправильным ответам - вариант ответа 1 – СТД должны не повышать квалификацию водителей, а создавать условия для повышения квалификации, вариант 3 относится только к юр лицам - п.3 ст.20 Федерального Закона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Федеральный закон от 08.11.2007 № 259-ФЗ «Устав автомобильного транспорта и городского наземного электрического транспорта»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Федеральный закон «О безопасности дорожного движения» от 10.12.1995 № 196-ФЗ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 ст.20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юридические и физические лица, являющиеся собственниками транспортных средств, используемых для осуществления перевозок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юридические лица и индивидуальные предприниматели, осуществляющие коммерческие перевозки, осуществляющие перевозки для собственных нужд автобусами и грузовыми автомобилями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территориальное подразделение Ространснадзора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п.4 ст.20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Arial" w:hAnsi="Arial" w:cs="Arial"/>
          <w:b/>
          <w:sz w:val="26"/>
          <w:szCs w:val="26"/>
          <w:highlight w:val="white"/>
        </w:rPr>
      </w:pPr>
      <w:r w:rsidRPr="00151262">
        <w:rPr>
          <w:rFonts w:ascii="Times New Roman" w:hAnsi="Times New Roman"/>
          <w:b/>
        </w:rPr>
        <w:t xml:space="preserve">Вопрос 8. Юридические лица и индивидуальные предприниматели,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</w:t>
      </w:r>
      <w:r w:rsidRPr="00151262">
        <w:rPr>
          <w:rFonts w:ascii="Times New Roman" w:hAnsi="Times New Roman"/>
          <w:b/>
        </w:rPr>
        <w:t>, обязаны обеспечивать проведение  и контроль следующих мероприятий (выберите правильный ответ):</w:t>
      </w:r>
      <w:r w:rsidRPr="00151262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/>
          <w:b/>
        </w:rPr>
        <w:t>1. повышение квалификации водителей при переводе на новый маршрут или при переводе на новый тип (модель) 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 обязательные медицинские осмотры водителей при переводе на новый маршрут или при переводе на новый тип (модель) 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создавать условия для </w:t>
      </w:r>
      <w:r w:rsidRPr="00151262">
        <w:rPr>
          <w:rFonts w:ascii="Times New Roman" w:hAnsi="Times New Roman" w:cs="Times New Roman"/>
          <w:b/>
          <w:szCs w:val="24"/>
        </w:rPr>
        <w:t>повышения квалификации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 водителей и других работников автомобильного и городского наземного электрического транспорта, обеспечивающих безопасность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20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Обязанность по поддержанию ТС в технически исправном состоянии возлагается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лиц, осуществляющих контроль технического состояния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владельцев транспортных средств, либо на лиц, эксплуатирующих транспортные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лиц, управляющих транспортным средством в силу исполнения своих служебных или трудовых обязанностей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16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pStyle w:val="s10"/>
        <w:shd w:val="clear" w:color="auto" w:fill="FFFFFF"/>
        <w:spacing w:before="0" w:after="0"/>
        <w:ind w:left="-567" w:firstLine="567"/>
        <w:rPr>
          <w:b/>
          <w:color w:val="464C55"/>
        </w:rPr>
      </w:pPr>
      <w:r w:rsidRPr="00151262">
        <w:rPr>
          <w:b/>
        </w:rPr>
        <w:t xml:space="preserve">Вопрос 10. </w:t>
      </w:r>
      <w:r w:rsidRPr="00151262">
        <w:rPr>
          <w:rFonts w:eastAsia="Times New Roman" w:cs="Times New Roman"/>
          <w:b/>
          <w:color w:val="auto"/>
          <w:szCs w:val="24"/>
          <w:lang w:eastAsia="ru-RU" w:bidi="ar-SA"/>
        </w:rPr>
        <w:t xml:space="preserve">Обязательные послерейсовые медицинские осмотры проводятся </w:t>
      </w:r>
      <w:r w:rsidRPr="00151262">
        <w:rPr>
          <w:b/>
        </w:rPr>
        <w:t>(выберите правильный ответ):</w:t>
      </w:r>
      <w:r w:rsidRPr="00151262">
        <w:rPr>
          <w:b/>
          <w:color w:val="464C55"/>
        </w:rPr>
        <w:t xml:space="preserve"> </w:t>
      </w:r>
    </w:p>
    <w:p w:rsidR="00354CA2" w:rsidRPr="00151262" w:rsidRDefault="009045ED" w:rsidP="00A15E67">
      <w:pPr>
        <w:pStyle w:val="s10"/>
        <w:shd w:val="clear" w:color="auto" w:fill="FFFFFF"/>
        <w:spacing w:before="0" w:after="0"/>
        <w:ind w:left="-567" w:firstLine="567"/>
        <w:rPr>
          <w:rFonts w:eastAsia="Times New Roman" w:cs="Times New Roman"/>
          <w:b/>
          <w:color w:val="auto"/>
          <w:szCs w:val="24"/>
          <w:lang w:eastAsia="ru-RU" w:bidi="ar-SA"/>
        </w:rPr>
      </w:pPr>
      <w:r w:rsidRPr="00151262">
        <w:rPr>
          <w:rFonts w:eastAsia="Times New Roman" w:cs="Times New Roman"/>
          <w:b/>
          <w:color w:val="auto"/>
          <w:szCs w:val="24"/>
          <w:lang w:eastAsia="ru-RU" w:bidi="ar-SA"/>
        </w:rPr>
        <w:t>1. в течение всего времени работы лица в качестве водителя транспортного средства</w:t>
      </w:r>
    </w:p>
    <w:p w:rsidR="00354CA2" w:rsidRPr="00151262" w:rsidRDefault="009045ED" w:rsidP="00A15E67">
      <w:pPr>
        <w:pStyle w:val="s10"/>
        <w:shd w:val="clear" w:color="auto" w:fill="FFFFFF"/>
        <w:spacing w:before="0" w:after="0"/>
        <w:ind w:left="-567" w:firstLine="567"/>
        <w:rPr>
          <w:rFonts w:eastAsia="Times New Roman" w:cs="Times New Roman"/>
          <w:b/>
          <w:color w:val="auto"/>
          <w:szCs w:val="24"/>
          <w:lang w:eastAsia="ru-RU" w:bidi="ar-SA"/>
        </w:rPr>
      </w:pPr>
      <w:r w:rsidRPr="00151262">
        <w:rPr>
          <w:rFonts w:eastAsia="Times New Roman" w:cs="Times New Roman"/>
          <w:b/>
          <w:color w:val="auto"/>
          <w:szCs w:val="24"/>
          <w:lang w:eastAsia="ru-RU" w:bidi="ar-SA"/>
        </w:rPr>
        <w:lastRenderedPageBreak/>
        <w:t>2. в течение всего времени работы лица в качестве водителей, управляющих транспортными средствами, выезжающими по вызову экстренных оперативных служб</w:t>
      </w:r>
    </w:p>
    <w:p w:rsidR="00354CA2" w:rsidRPr="00151262" w:rsidRDefault="009045ED" w:rsidP="00A15E67">
      <w:pPr>
        <w:pStyle w:val="s10"/>
        <w:shd w:val="clear" w:color="auto" w:fill="FFFFFF"/>
        <w:spacing w:before="0" w:after="0"/>
        <w:ind w:left="-567" w:firstLine="567"/>
        <w:rPr>
          <w:rFonts w:eastAsia="Times New Roman" w:cs="Times New Roman"/>
          <w:b/>
          <w:color w:val="auto"/>
          <w:szCs w:val="24"/>
          <w:lang w:eastAsia="ru-RU" w:bidi="ar-SA"/>
        </w:rPr>
      </w:pPr>
      <w:r w:rsidRPr="00151262">
        <w:rPr>
          <w:rFonts w:eastAsia="Times New Roman" w:cs="Times New Roman"/>
          <w:b/>
          <w:color w:val="auto"/>
          <w:szCs w:val="24"/>
          <w:lang w:eastAsia="ru-RU" w:bidi="ar-SA"/>
        </w:rPr>
        <w:t>3.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Ст.23 Федерального закона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11.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Требования к исполнению трудовых обязанностей водителя трамвая и троллейбуса </w:t>
      </w:r>
      <w:r w:rsidRPr="00151262">
        <w:rPr>
          <w:rFonts w:ascii="Times New Roman" w:hAnsi="Times New Roman"/>
          <w:b/>
        </w:rPr>
        <w:t>(выберите правильный ответ):</w:t>
      </w:r>
      <w:r w:rsidRPr="00151262">
        <w:rPr>
          <w:b/>
          <w:color w:val="464C55"/>
        </w:rPr>
        <w:t xml:space="preserve">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1. исполнять свои трудовые обязанности в соответствии с условиями трудового договора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2. исполнять свои трудовые обязанности в соответствии с правилами внутреннего трудового распорядка организации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исполнять свои трудовые обязанности в соответствии с условиями трудового договора, правилами внутреннего трудового распорядка организации, графиком работы или графиком сменности.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п.5 приказа Минтранса России от 2 октября 2020 г. № 404 [3]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cyan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Нормальная продолжительность рабочего времени водителя составляет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40 часов в неделю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42 часов в неделю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48 часов в неделю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50 часов в неделю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 Приказа Минтранса РФ от 16.10.2020 г.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13. Какова допустимая продолжительность ежедневной работы водителей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при суммированном учете рабочего времени</w:t>
      </w:r>
      <w:r w:rsidRPr="00151262">
        <w:rPr>
          <w:rFonts w:ascii="Times New Roman" w:hAnsi="Times New Roman"/>
          <w:b/>
        </w:rPr>
        <w:t xml:space="preserve"> (выберите правильный ответ)?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7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10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9 часов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Приказа Минтранса РФ от 16.10.2020 г. 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14. Какова допустимая продолжительность ежедневной смены водителей, работающих на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маршрутах регулярных перевозок пассажиров и багажа в городском и пригородном сообщении</w:t>
      </w:r>
      <w:r w:rsidRPr="00151262">
        <w:rPr>
          <w:rFonts w:ascii="Times New Roman" w:hAnsi="Times New Roman"/>
          <w:b/>
        </w:rPr>
        <w:t xml:space="preserve"> (выберите правильный ответ)?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12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8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9 часов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Приказа Минтранса РФ от 16.10.2020 г.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15. Суммированный учет рабочего времени водителей при невозможности соблюдения нормальной продолжительности рабочего времени предполагает обычную </w:t>
      </w:r>
      <w:r w:rsidRPr="00151262">
        <w:rPr>
          <w:rFonts w:ascii="Times New Roman" w:hAnsi="Times New Roman"/>
          <w:b/>
        </w:rPr>
        <w:lastRenderedPageBreak/>
        <w:t>продолжительность учетного периода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один месяц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два месяца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три месяца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 Приказа Минтранса РФ от 16.10.2020 г.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16. 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один месяц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два месяца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три месяца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 Приказа Минтранса РФ от 16.10.2020 г.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17. Время управления автомобилем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в течение одной календарной недели </w:t>
      </w:r>
      <w:r w:rsidRPr="00151262">
        <w:rPr>
          <w:rFonts w:ascii="Times New Roman" w:hAnsi="Times New Roman"/>
          <w:b/>
        </w:rPr>
        <w:t>не должно превышать (выберите правильный ответ):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90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trike/>
        </w:rPr>
      </w:pPr>
      <w:r w:rsidRPr="00151262">
        <w:rPr>
          <w:rFonts w:ascii="Times New Roman" w:hAnsi="Times New Roman"/>
          <w:b/>
        </w:rPr>
        <w:t>2. 56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40 часов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п.12 Приказа Минтранса РФ от 16.10.2020 г. №424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Скорость движения при буксировке механических транспортных средств не должна превышать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50 км/ч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60 км/ч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разрешенную скорость на данном участке дороги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скорость, установленную при согласовании условий буксировки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10.4 Правил дорожного движения Российской Федерации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19. 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течение 1 и более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2 и более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течение 3 и более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20.2 (1) Правил дорожного движения Российской Федерации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20. 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если их фактическая масса более половины фактической массы буксирующего </w:t>
      </w:r>
      <w:r w:rsidRPr="00151262">
        <w:rPr>
          <w:rFonts w:ascii="Times New Roman" w:hAnsi="Times New Roman"/>
          <w:b/>
        </w:rPr>
        <w:lastRenderedPageBreak/>
        <w:t>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если их фактическая масса превышает массу буксирующего транспортного средства без нагрузки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если их фактическая масса превышает половину снаряженной массы буксирующего транспортного средства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20.4 Правил дорожного движения Российской Федерации [6].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  <w:color w:val="auto"/>
        </w:rPr>
      </w:pPr>
      <w:bookmarkStart w:id="2" w:name="_gen2"/>
      <w:bookmarkEnd w:id="2"/>
      <w:r w:rsidRPr="00151262">
        <w:rPr>
          <w:rFonts w:ascii="Times New Roman" w:hAnsi="Times New Roman"/>
          <w:b/>
          <w:color w:val="auto"/>
        </w:rPr>
        <w:t>Тема 2. Обеспечение безопасности перевозок пассажиров, включая детей (в т.ч. легковыми такси)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color w:val="C9211E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На какие предельные расстояния осуществляются перевозки пассажиров в пригородном сообщении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между населенными пунктами на расстояния, не превышающие пределы территориальных границ субъектов Российской Федерации, но не свыше пятидесяти километров включительно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между населенными пунктами на расстояние до пятидесяти километров включительно между границами этих населенных пунктов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между населенными пунктами на расстояние до ста километров включительно между границами этих населенных пунктов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4 Устава (Федеральный закон от 08.11.2007 г. № 259-ФЗ) [8]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Выберите вид перевозок пассажиров и багажа, установленный Уставом автомобильного и городского наземного электрического транспорта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маршрутные перевозки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перевозки по заказам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перевозки пассажирскими и грузопассажирскими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перевозки в особых условиях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 Устава (Федеральный закон от 08.11.2007 г. № 259-ФЗ) [8]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Укажите правильное определение понятия  «пассажир», используемое в Уставе автомобильного транспорта и городского наземного электрического транспорта: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физическое лицо, перевозимое в автомобильном и городском наземном электрическом транспорте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физическое лицо, один из участников дорожного движения, к которому предъявляются установленные правила и порядок передвижения по дорогам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физическое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ст. 2 п.12 Устава (Федеральный закон от 08.11.2007 г. № 259-ФЗ) [8]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4. Выберите из предложенных вариантов ответа правильное понятие «транспортное средство категории «М2»: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составляет свыше 3,5 тонн, но не более 12 тонн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транспортное средство, которое используется для перевозки пассажиров, имеет помимо места водителя более 8 мест </w:t>
      </w:r>
      <w:r w:rsidR="00236126" w:rsidRPr="00151262">
        <w:rPr>
          <w:rFonts w:ascii="Times New Roman" w:hAnsi="Times New Roman"/>
          <w:b/>
        </w:rPr>
        <w:t>для сидения,</w:t>
      </w:r>
      <w:r w:rsidRPr="00151262">
        <w:rPr>
          <w:rFonts w:ascii="Times New Roman" w:hAnsi="Times New Roman"/>
          <w:b/>
        </w:rPr>
        <w:t xml:space="preserve"> и максимальная масса которого не превышает 5 тонн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транспортное средство, которое используется для перевозки пассажиров, имеет помимо места водителя не более 8 мест </w:t>
      </w:r>
      <w:r w:rsidR="00236126" w:rsidRPr="00151262">
        <w:rPr>
          <w:rFonts w:ascii="Times New Roman" w:hAnsi="Times New Roman"/>
          <w:b/>
        </w:rPr>
        <w:t>для сидения,</w:t>
      </w:r>
      <w:r w:rsidRPr="00151262">
        <w:rPr>
          <w:rFonts w:ascii="Times New Roman" w:hAnsi="Times New Roman"/>
          <w:b/>
        </w:rPr>
        <w:t xml:space="preserve"> и максимальная масса которого не превышает 3,5 тонн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1 к Техническому регламенту Таможенного союза ТР ТС 018/2011 [10]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Какие автобусы в обязательном порядке должны оборудоваться ремнями безопасности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автобусы, используемые для перевозки пассажиров в междугородном сообщении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автобусы, используемые для перевозки детей в возрасте от 6 до 16 лет, оборудуются удерживающими системами для детей, включая ремни безопасности типов ZS или ZSr4m в соответствии с Правилами ЕЭК ООН N 16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автобусы, используемые для организованной перевозки группы детей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автобусы оборудуются в соответствии с требованиями нормативных правовых актов, действовавших на момент выпуска транспортного средства в обращение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5. перечисленное в пп. 1 - 3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4.1 Основных положений по допуску транспортных средств к эксплуатации [6], Приложение № 6, п. 1.16.3.12 ТР ТС 018/2011 [10]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Сколько аптечек первой помощи (автомобильных) должно быть в междугородних автобусах категории М3 классов II и III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одна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№ 8, п.11. Требования к комплектности транспортных средств ТР ТС 018/2011 [10]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Перевозка восьми пассажиров (помимо водителя) в кузове грузового автомобиля при соблюдении требований безопасности разрешается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водителю, имеющему водительское удостоверение на право управления транспортным средством категории "C" или подкатегории "C1", со стажем не менее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водителю, имеющему водительское удостоверение на право управления транспортным средством категории "C" или подкатегории "C1" в течение 3 и более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3. водителю, имеющему водительское удостоверение на право управления транспортным средством категории "D" или подкатегории "D1", со стажем не менее года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22.1 ПДД РФ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green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Водителю грузового автомобиля с бортовой платформой запрещается перевозить в кузове 12 человек помимо водителя, если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места для сиденья в кузове расположены вдоль заднего бокового борта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места для сидения в кузове, расположенные вдоль бокового борта, закреплены на высоте 0,3 - 0,5 м от пола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 водителя отсутствует разрешение на право управления транспортным средством категории "D" или подкатегории "D1"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22.1 ПДД РФ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Сиденья грузового автомобиля с бортовой платформой, используемого для перевозки людей, должны быть закреплены на высоте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менее 0,8 м от пола платформы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менее 0,5 м от верхнего края борта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менее 0,3 м от верхнего края борта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4 Основных положений по допуску транспортных средств к эксплуатации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Перевозка детей в возрасте младше 7 лет на заднем сиденье в легковом автомобиле, конструкцией которого предусмотрены ремни безопасности, допускается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 использованием детских удерживающих систем (устройств), соответствующих весу и росту ребенка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детских удерживающих системах (устройствах), а также с использованием иных средств, позволяющих пристегнуть детей с помощью ремней безопасности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22.9 ПДД РФ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11. Перевозка детей в возрасте младше 7 лет на заднем сиденье в легковом автомобиле, конструкцией которого не предусмотрены ремни безопасности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запрещается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разрешается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разрешается в детских удерживающих системах (устройствах)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разрешается при условии наличия рядом совершеннолетних лиц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22.9 ПДД РФ [6] Если конструкцией автомобиля не предусмотрены ремни безопасности, то ребенка можно перевозить без детского кресла и не пристегивать его, хотя это и небезопасно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Перевозка ребенка в возрасте свыше семи лет на заднем сиденье в легковом автомобиле, конструкцией которого предусмотрены ремни безопасности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разрешается только с использованием детских удерживающих систем (устройств), соответствующих весу и росту ребенка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разрешается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22.9 ПДД РФ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13. Разрешается ли перевозка ребенка в возрасте до семи лет в кабине грузового автомобиля, конструкцией которого предусмотрены ремни безопасности, но не предусмотрена детская удерживающая система ISOFIX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разрешается с использованием детских удерживающих систем (устройств) или ремней безопасности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разрешается только с использованием детских удерживающих систем (устройств), соответствующих весу и росту ребенка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запрещается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22.9 ПДД РФ [6]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14. Водитель может оставлять транспортное средство на стоянке, если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в транспортном средстве на время его стоянки присутствуют только дети в возрасте от 6 до 16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транспортном средстве на время его стоянки присутствуют только дети в возрасте до 7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в транспортном средстве на время его стоянки присутствуют только дети в возрасте от 8 до 16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12.8 ПДД РФ [6]. Запрещается оставлять в транспортном средстве на время его стоянки ребенка в возрасте младше 7 лет в отсутствие совершеннолетнего лица (возраст свыше 18 лет).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Какими опознавательными знаками фрахтовщики должны оборудовать легковые такси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1. опознавательным фонарем оранжевого цвета, который устанавливается на крыше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цветографическая схема, нанесенная на кузов такси, представляющая собой композицию из квадратов контрастного цвета, расположенных в шахматном порядке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знаки, указанные в п. 1 и 2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п.89, 90 </w:t>
      </w:r>
      <w:r w:rsidRPr="00151262">
        <w:rPr>
          <w:rFonts w:ascii="Times New Roman" w:hAnsi="Times New Roman" w:cs="Times New Roman"/>
          <w:b/>
          <w:color w:val="auto"/>
          <w:szCs w:val="24"/>
        </w:rPr>
        <w:t>Правил перевозок пассажиров и багажа автомобильным транспортом и городским наземным электрическим транспортом</w:t>
      </w:r>
      <w:r w:rsidRPr="00151262">
        <w:rPr>
          <w:rFonts w:ascii="Times New Roman" w:hAnsi="Times New Roman"/>
          <w:b/>
          <w:color w:val="auto"/>
        </w:rPr>
        <w:t xml:space="preserve">, утвержденных </w:t>
      </w: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Постановлением Правительства РФ от 1 октября 2020 г. № 1586 </w:t>
      </w:r>
      <w:r w:rsidRPr="00151262">
        <w:rPr>
          <w:rFonts w:ascii="Times New Roman" w:hAnsi="Times New Roman"/>
          <w:b/>
          <w:color w:val="auto"/>
        </w:rPr>
        <w:t>[2]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16. При перевозках пассажиров и багажа легковым такси багаж должен размещаться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/>
          <w:b/>
        </w:rPr>
        <w:t>1</w:t>
      </w:r>
      <w:r w:rsidRPr="00151262">
        <w:rPr>
          <w:rFonts w:ascii="Times New Roman" w:hAnsi="Times New Roman" w:cs="Times New Roman"/>
          <w:b/>
          <w:szCs w:val="24"/>
        </w:rPr>
        <w:t xml:space="preserve">. </w:t>
      </w:r>
      <w:r w:rsidRPr="00151262">
        <w:rPr>
          <w:rFonts w:ascii="Times New Roman" w:hAnsi="Times New Roman" w:cs="Times New Roman"/>
          <w:b/>
          <w:color w:val="333333"/>
          <w:szCs w:val="24"/>
          <w:shd w:val="clear" w:color="auto" w:fill="FFFFFF"/>
        </w:rPr>
        <w:t>багаж перевозится в багажном отделении легкового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багажных отсеках, а также в салоне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багажных отсеках и (или) в прицепе, а также в салоне такси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pStyle w:val="2"/>
        <w:shd w:val="clear" w:color="auto" w:fill="FFFFFF"/>
        <w:spacing w:before="0" w:after="255" w:line="300" w:lineRule="atLeast"/>
        <w:ind w:left="-567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/>
          <w:b/>
          <w:color w:val="auto"/>
        </w:rPr>
        <w:t xml:space="preserve">п. 87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Правил перевозок пассажиров и багажа автомобильным транспортом и городским наземным электрическим транспортом</w:t>
      </w:r>
      <w:r w:rsidRPr="00151262">
        <w:rPr>
          <w:rFonts w:ascii="Times New Roman" w:hAnsi="Times New Roman"/>
          <w:b/>
          <w:color w:val="auto"/>
        </w:rPr>
        <w:t xml:space="preserve">, утвержденных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Постановлением Правительства РФ от 1 октября 2020 г. № 1586 </w:t>
      </w:r>
      <w:r w:rsidRPr="00151262">
        <w:rPr>
          <w:rFonts w:ascii="Times New Roman" w:hAnsi="Times New Roman"/>
          <w:b/>
          <w:color w:val="auto"/>
        </w:rPr>
        <w:t>[9]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Для оказания услуг по перевозке пассажиров и багажа легковым такси водитель должен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иметь при себе (в салоне) разрешение на осуществление деятельности по перевозке пассажиров и багажа легковым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иметь при себе (в салоне) заверенную копию заявления в уполномоченный орган исполнительной власти на бумажном носителе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иметь при себе (в салоне) копию договора с агрегатором на предоставление информационных услуг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п.7 ст.9 Федерального закона от 21.04.2011 г. № 69-ФЗ «О внесении изменений в отдельные законодательные акты Российской Федерации» [12]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Укажите, какое требование не является обязательным для юридических лиц или индивидуальных предпринимателей, осуществляющих деятельность по оказанию услуг по перевозке пассажиров и багажа легковым такси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обеспечивать техническое обслуживание и ремонт легковых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проводить контроль технического состояния легковых такси перед выездом на линию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обеспечивать прохождение водителями легковых такси предрейсового медицинского осмотра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проводить профессиональное обучение водителей легковых такси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п.16, ч.3, ст.9 Федерального закона от 21.04.2011 № 69-ФЗ «О внесении изменений в отдельные законодательные акты Российской Федерации» [12]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19. Когда оформляется путевой лист,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если в течение смены (рабочего дня) водитель транспортного средства совершает один или несколько рейсов</w:t>
      </w:r>
      <w:r w:rsidRPr="00151262">
        <w:rPr>
          <w:rFonts w:ascii="Times New Roman" w:hAnsi="Times New Roman"/>
          <w:b/>
        </w:rPr>
        <w:t xml:space="preserve">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до начала выполнения рейса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соответствии с нормативными документами по бухгалтерскому учёту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до начала первого рейса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п. 9 приказа Минтранса России от </w:t>
      </w: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11 сентября 2020 г. №</w:t>
      </w:r>
      <w:r w:rsidR="00236126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 xml:space="preserve"> </w:t>
      </w: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368 </w:t>
      </w:r>
      <w:r w:rsidRPr="00151262">
        <w:rPr>
          <w:rFonts w:ascii="Times New Roman" w:hAnsi="Times New Roman"/>
          <w:b/>
        </w:rPr>
        <w:t xml:space="preserve"> [11].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151262">
        <w:rPr>
          <w:rFonts w:ascii="Verdana" w:hAnsi="Verdana"/>
          <w:b/>
          <w:color w:val="333333"/>
          <w:sz w:val="20"/>
          <w:shd w:val="clear" w:color="auto" w:fill="FFFFFF"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20. Д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опускается ли оформление на одно транспортное средство нескольких путевых листов?</w:t>
      </w:r>
      <w:r w:rsidRPr="00151262">
        <w:rPr>
          <w:rFonts w:ascii="Times New Roman" w:hAnsi="Times New Roman"/>
          <w:b/>
        </w:rPr>
        <w:t xml:space="preserve">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допускается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Допускается, если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транспортное средство используется посменно несколькими водителями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</w:t>
      </w:r>
      <w:r w:rsidRPr="00151262">
        <w:rPr>
          <w:rFonts w:ascii="Times New Roman" w:hAnsi="Times New Roman"/>
          <w:b/>
        </w:rPr>
        <w:t xml:space="preserve"> в соответствии с нормативными документами по бухгалтерскому учёту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10 приказа Минтранса России от 11.09.2020 г. № 368 [11]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r w:rsidRPr="00151262">
        <w:rPr>
          <w:b/>
        </w:rPr>
        <w:br w:type="page"/>
      </w: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  <w:bookmarkStart w:id="3" w:name="_gen3"/>
      <w:bookmarkEnd w:id="3"/>
      <w:r w:rsidRPr="00151262">
        <w:rPr>
          <w:rFonts w:ascii="Times New Roman" w:hAnsi="Times New Roman"/>
          <w:b/>
        </w:rPr>
        <w:lastRenderedPageBreak/>
        <w:t>Тема 3. Обеспечение безопасности регулярных перевозок пассажиров и перевозок пассажиров по заказам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Регулярные перевозки пассажиров и багажа производятся при условии посадки и высадки пассажиров (выберите правильный ответ):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только в установленных остановочных пунктах по маршруту регулярных перевозок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только в установленных остановочных пунктах по маршруту регулярных перевозок в соответствии с расписаниями для каждого остановочного пункта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установленных остановочных пунктах и (или) в любом не запрещенном правилами дорожного движения месте по маршруту регулярных перевозок по требованию пассажиров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п. 4 и 5 ст.19 Устава автомобильного транспорта (Федеральный закон от 08.11.2007 г. № 259-ФЗ) прямо устанавливают правильность ответа по варианту 3, а прочие варианты сужают разрешительную область Устава. 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2. Что понимается под термином «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автовокзал» </w:t>
      </w:r>
      <w:r w:rsidRPr="00151262">
        <w:rPr>
          <w:rFonts w:ascii="Times New Roman" w:hAnsi="Times New Roman"/>
          <w:b/>
        </w:rPr>
        <w:t>(выберите правильный ответ):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объект транспортной инфраструктуры, включающий в себя комплекс зданий и сооружений, предназначенный для оказания услуг пассажирам и перевозчикам при осуществлении регулярных перевозок пассажиров и багажа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объект транспортной инфраструктуры, включающий в себя комплекс зданий и сооружений, размещенный на специально отведенной территории, предназначенный для оказания услуг пассажирам и перевозчикам при осуществлении регулярных перевозок пассажиров и багажа, имеющий соответствующее установленным минимальным требованиям оборудование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объект транспортной инфраструктуры, включающий в себя комплекс зданий и сооружений, размещенный на специально отведенной территории, предназначенный для оказания услуг пассажирам и перевозчикам при осуществлении регулярных перевозок пассажиров и багажа, имеющий соответствующее установленным минимальным требованиям оборудование и обеспечивающий возможность отправления более 1000 человек в сутки.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п. 2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1 октября 2020 г. № 1586 [9]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3.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Расписание регулярных перевозок, касающееся перевозок в междугородном сообщении, содержит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ab/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ab/>
        <w:t xml:space="preserve">2.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временной график прибытия транспортных средств в остановочный пункт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интервалы отправления транспортных средств, в том числе по периодам времени суток, или временной график отправления транспортных средств от остановочного пункта и временной график прибытия транспортных средств в остановочный пункт.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п. 5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1 октября 2020 г. № 1586[9]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Вопрос 4.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Указатели маршрута регулярных перевозок размещаются на транспортных средствах, используемых для регулярных перевозок пассажиров и багажа,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над лобовым стеклом транспортного средства и (или) в верхней части лобового стекла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на правой стороне кузова по ходу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на заднем окне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В местах, перечисленных в п. 1-3.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п. 17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1 октября 2020 г. № 1586[9]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При перевозках пассажиров на маршрутах регулярных перевозок и перевозок по заказам багаж должен размещаться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багажных отсеках автобусов (или) в специальных прицепах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в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багажном отделении транспортного средства, которым осуществляется перевозка пассажира, или отдельно от пассажира в багажном автомобиле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багажных отсеках, а также в салоне автобуса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багажных отсеках и (или) в специальных прицепах, а также в ограниченном количестве в салоне автобуса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п. 39 Правил перевозок пассажиров и багажа (Постановление Правительства РФ от 01.10. 2020 г. № 1586) [9]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Перевозка пассажиров и багажа по заказу за плату осуществляется транспортным средством, предоставленным на основании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оформленного путевого листа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договора на предоставление транспортных средств для перевозки неопределенного круга лиц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договора фрахтования, заключенного в письменной форме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ст. 27 Устава автомобильного транспорта [8]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Заключение договора перевозки пассажира удостоверяется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билетом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квитанцией о приеме денежных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багажной квитанцией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квитанцией на провоз ручной клади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ст. 2, 20 Устава автомобильного транспорта [8] Билет - это перевозочный документ, удостоверяющий заключение договора перевозки пассажира. Обязательные реквизиты билета, багажной квитанции, квитанции на провоз ручной клади устанавливаются Правилами перевозок пассажиров. [9]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Вопрос 8. Стоянка транспортных средств, принадлежащих юридическим лицам и индивидуальным предпринимателям, осуществляющим коммерческие перевозки или перевозки для собственных нужд автобусами и грузовыми автомобилями, 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должна осуществляться (выберите правильный вариант ответа):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1. на парковках (парковочных местах), соответствующих </w:t>
      </w:r>
      <w:hyperlink r:id="rId11">
        <w:r w:rsidRPr="00151262">
          <w:rPr>
            <w:rStyle w:val="ListLabel16"/>
            <w:color w:val="auto"/>
          </w:rPr>
          <w:t>требованиям</w:t>
        </w:r>
      </w:hyperlink>
      <w:r w:rsidRPr="00151262">
        <w:rPr>
          <w:rFonts w:ascii="Times New Roman" w:hAnsi="Times New Roman"/>
          <w:b/>
          <w:color w:val="auto"/>
        </w:rPr>
        <w:t xml:space="preserve">,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парковках (парковочных местах),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3. с 00.00 до 06.00 на парковках (парковочных местах), соответствующих </w:t>
      </w:r>
      <w:hyperlink r:id="rId12">
        <w:r w:rsidRPr="00151262">
          <w:rPr>
            <w:rStyle w:val="ListLabel17"/>
            <w:b/>
            <w:color w:val="auto"/>
          </w:rPr>
          <w:t>требованиям</w:t>
        </w:r>
      </w:hyperlink>
      <w:r w:rsidRPr="00151262">
        <w:rPr>
          <w:rFonts w:ascii="Times New Roman" w:hAnsi="Times New Roman"/>
          <w:b/>
          <w:color w:val="auto"/>
        </w:rPr>
        <w:t>,</w:t>
      </w:r>
      <w:r w:rsidRPr="00151262">
        <w:rPr>
          <w:rFonts w:ascii="Times New Roman" w:hAnsi="Times New Roman"/>
          <w:b/>
        </w:rPr>
        <w:t xml:space="preserve"> установленным Минтрансом России </w:t>
      </w:r>
    </w:p>
    <w:p w:rsidR="00354CA2" w:rsidRPr="00151262" w:rsidRDefault="00354CA2" w:rsidP="00A15E67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 ст. 20 Федерального закона № 196-ФЗ [1]</w:t>
      </w:r>
    </w:p>
    <w:p w:rsidR="00354CA2" w:rsidRPr="00151262" w:rsidRDefault="00354CA2" w:rsidP="00A15E67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9. Какая информация должна содержаться на у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казателе маршрута регулярных перевозок, размещаемый на правой стороне кузова по ходу транспортного средства (выберите правильный ответ):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номер маршрута регулярных перевозок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номер маршрута регулярных перевозок, а также наименования начального и конечного остановочных пунктов.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номер маршрута регулярных перевозок, а также наименования начального, конечного и одного или нескольких промежуточных остановочных пунктов.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п. 19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РФ от 1 октября 2020 г. № 1586 [9]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Выберите информацию, которая не обязана быть размещена внутри транспортного средства, используемого для регулярных перевозок пассажиров и багажа: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наименование, адрес и номер телефона перевозчика, фамилия водителя, а при наличии кондуктора - также фамилия кондуктора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сведения о лицензии на право осуществления перевозок пассажиров и иных лиц автобусами.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наименование, адрес и контактные телефоны органа, обеспечивающего контроль за осуществлением перевозок пассажиров и багажа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4.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права и обязанности пассажиров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п.24 Правил перевозок пассажиров и багажа (Постановление Правительства РФ от 01.10. 2020 г. № 1586) [9] вариант ответа 3 не входит в перечень обязательной информации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11. Укажите, какая деятельность по перевозкам пассажиров автомобильным транспортом не подлежит обязательному лицензированию </w:t>
      </w:r>
      <w:r w:rsidRPr="00151262">
        <w:rPr>
          <w:b/>
        </w:rPr>
        <w:t>согласно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перевозки пассажиров по заказам, либо для обеспечения собственных нужд юридического лица или индивидуального предпринимателя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регулярные перевозки пассажиров в городском и пригородном сообщении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3. регулярные перевозки пассажиров в междугородном сообщении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перевозки пассажиров по межрегиональным маршрутам регулярных перевозок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5. Все перечисленное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ст.12, ч. 24 Федерального Закона от 04.05.2011 г. № 99-ФЗ [13]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Будет ли маршрут считаться межрегиональным, если автобус останавливается на территориях не всех субъектов Российской Федерации, через которые пролегает его путь следования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да, если маршрут проходит по территориям, как минимум, двух субъектов Российской Федерации, кроме маршрутов, проходящих в границах субъекта Российской Федерации - города федерального значения Москвы, Санкт-Петербурга или Севастополя и граничащего с ним субъекта Российской Федерации либо в границах Краснодарского края и Республики Адыгея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нет, если маршрут проходит по территориям более чем двух субъектов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нет, если маршрут проходит по территориям, как минимум, двух субъектов Российской Федерации, где нет остановочных  пунктов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да, но только при наличии остановочных пунктов на территории хотя бы одного субъекта Российской Федерации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 из п.4 и п.5 ч.1 ст.3 Федерального закона от 13.07.2015 г. №220-ФЗ  [16]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red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13. Что такое «класс транспортных средств» применительно к организации регулярных перевозок пассажиров и багажа автомобильным транспортом и городским наземным электрическим транспортом?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группа транспортных средств, характеризующихся определенными параметрами в части длины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группа транспортных средств, характеризующихся определенными параметрами в части разрешенной максимальной массы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группа транспортных средств, характеризующихся определенными параметрами в части пассажировместимости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ч. 14 п.1 ст. 3 Федерального закона от 13.07.2015 г. №220-ФЗ  [16]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14. Полномочия по ведению реестров межмуниципальных маршрутов регулярных перевозок осуществляются: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уполномоченным федеральным органом исполнительной власти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уполномоченным органом исполнительной власти субъекта Российской Федерации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уполномоченным органом местного самоуправления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ч.2 ст.25 Федерального закона от 13.07.2015 г. №220-ФЗ  [16]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Какие услуги не предоставляются перевозчиком пассажиру из числа инвалидов без взимания дополнительной платы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обеспечение посадки в транспортное средство и высадки из него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провоз официального сопровождающего по заявлению инвалида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провоз собак-проводников при наличии специального документа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перевозка кресла-коляски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ст. 21.1 Устава автомобильного транспорта (Федеральный закон от 08.11.2007 г. № 259-ФЗ) [8]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16. Что такое регулярные перевозки пассажиров по нерегулируемым тарифам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перевозки, осуществляемые по смежному межрегиональному маршруту без остановочных пунктов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перевозки, осуществляемые с применением тарифов, установленных перевозчиком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перевозки, осуществляемые с применением тарифов, установленных по принципу свободного ценообразования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вид регулярных перевозок, осуществляемых с согласия органов местного самоуправления без предоставления льгот на проезд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ч. 18 п.1 ст. 3 Федерального закона от 13.07.2015 г. № 220-ФЗ [16]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Что такое пропускная способность остановочного пункта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максимальное количество пассажиров, которые способен принять или отправить данный остановочный пункт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максимальное количество транспортных средств, отправление которых может быть осуществлено за единицу времени из остановочного пункта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максимальное количество транспортных средств, принятие которых может быть осуществлено за единицу времени на остановочном пункте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максимальное количество пассажиров, которые способен вместить данный остановочный пункт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ч. 12 п.1 ст. 3 Федерального закона от 13.07.2015 г. № 220-ФЗ [16]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Что из перечисленного не относится к понятию объектов транспортной инфраструктуры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объекты систем связи, навигации и управления движением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транспортные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логистические площадки и склады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остановочные пункты, не имеющие зон транспортной безопасности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ч.10 ст.2 Устава автомобильного транспорта (Федеральный закон от 08.11.2007 г. № 259-ФЗ) [8] к ОТИ относятся сооружения, производственно-технологические комплексы, предназначенные для обслуживания пассажиров, фрахтователей, грузоотправителей, грузополучателей, перевозчиков и фрахтовщиков, а также для обеспечения работы транспортных средств. Сами ТС не относятся.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Вопрос 19. Что из перечисленного  не является обязанностью перевозчика при перевозке пассажиров по заказу?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перевозка пассажира и багаж в пункт назначения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выдача багажа управомоченному на его получение лицу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страхование гражданской ответственности за причинение вреда жизни, здоровью и имуществу пассажиров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наличие копий удостоверений личности фрахтовщиков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Согласно ч.13 ст.2 Устава автомобильного транспорта (Федеральный закон от 08.11.2007 г. № 259-ФЗ) [8] перевозчик принимает на себя по договору перевозки пассажира обязанность перевезти пассажира и доставить багаж, и выдать багаж управомоченному на его получение лицу. Федеральный закон от 14.06.2012 г. № 67-ФЗ [20] требует осуществления обязательного страхования.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20. Действие положений Федерального закона № 67-ФЗ об обязательном страховании гражданской ответственности перевозчика за причинение вреда жизни, здоровью, имуществу пассажиров не распространяется на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межрегиональные перевозки пассажиров автобусами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перевозки пассажиров автобусами по заказу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перевозки пассажиров легковыми такси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перевозки пассажиров внеуличным транспортом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п.4 ст.1 Федеральный закон от 14 июня 2012 г. № 67-ФЗ [20]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r w:rsidRPr="00151262">
        <w:rPr>
          <w:b/>
        </w:rPr>
        <w:br w:type="page"/>
      </w: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  <w:bookmarkStart w:id="4" w:name="_gen4"/>
      <w:bookmarkEnd w:id="4"/>
      <w:r w:rsidRPr="00151262">
        <w:rPr>
          <w:rFonts w:ascii="Times New Roman" w:hAnsi="Times New Roman"/>
          <w:b/>
        </w:rPr>
        <w:lastRenderedPageBreak/>
        <w:t>Тема 4. Обеспечение безопасности перевозок организованных групп детей автобусами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Постановление Правительства Российской Федерации  от 23.09.2020 г. №1527 «Об утверждении Правил организованной перевозки группы детей автобусами» определяет требования, предъявляемые при организации и осуществлении перевозки детей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городском и пригородном сообщении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пригородном и междугородном сообщении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городском, пригородном и междугородном сообщении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 Правил организованной перевозки группы детей автобусами, утвержденных Постановлением Правительства РФ от 23.09.2020 г. №1527[21]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нет, если группу детей сопровождают их законные представители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да, даже если группу детей сопровождают их законные представители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да, в случае если перевозка группы детей в сопровождении их законных представителей продлится более трех часов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определению из п. 1.2 ПДД РФ [6], данная перевозка не является организованной, поэтому наличие сопровождающих и время перевозки не устанавливаются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Укажите требования Постановления Правительства Российской Федерации  от 23.09.2020 г. №1527, относящиеся к автобусу, используемому при организованной перевозке группы детей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автобус должен соответствовать по назначению и конструкции техническим требованиям к перевозкам пассажиров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автобус должен быть оснащен в установленном порядке тахографом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автобус должен быть оснащен аппаратурой спутниковой навигации ГЛОНАСС или ГЛОНАСС/GPS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автобус должен быть оборудован ремнями безопасности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5. перечисленное в пп. 1 - 4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п.16Правил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4. Какой документ является обязательным при осуществлении организованной перевозки группы детей двумя автобусами?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оригинал решения о назначении сопровождения автобусов автомобилем (автомобилями) подразделения ГИБДД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копия решения о назначении сопровождения автобусов автомобилем (автомобилями) подразделения ГИБДД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оригинал уведомления подразделения ГИБДД об организованной перевозке группы детей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4.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копия уведомления подразделения ГИБДД об организованной перевозке группы детей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п. 3 Правил организованной перевозки группы детей автобусами, утвержденных Постановлением Правительства РФ от 23.09.2020 г. №1527[21]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5. Какие из нижеперечисленных документов не входят в перечень документов, которые должны находиться 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у ответственного за организованную перевозку группы детей во время осуществления организованной перевозки группы детей</w:t>
      </w:r>
      <w:r w:rsidRPr="00151262">
        <w:rPr>
          <w:rFonts w:ascii="Times New Roman" w:hAnsi="Times New Roman"/>
          <w:b/>
        </w:rPr>
        <w:t>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копия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уведомления об организованной перевозке группы детей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паспорт маршрута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список лиц помимо водителя (водителей), которым разрешается находиться в автобусе в процессе перевозки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 списке необходимых документов согласно п.3, 13, Правил организованной перевозки группы детей автобусами, утвержденных Постановлением Правительства РФ от 23.09.2020 г. №1527 [21], паспорт маршрута не значится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Какой документ не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копия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уведомления об организованной перевозке группы детей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список лиц помимо водителя (водителей), которым разрешается находиться в автобусе в процессе перевозки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информация об используемом автобусе (автобусах) и сроках проведения его технического осмотра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 списке необходимых документов согласно </w:t>
      </w:r>
      <w:r w:rsidRPr="00151262">
        <w:rPr>
          <w:b/>
        </w:rPr>
        <w:t>п.13</w:t>
      </w:r>
      <w:r w:rsidRPr="00151262">
        <w:rPr>
          <w:rFonts w:ascii="Times New Roman" w:hAnsi="Times New Roman"/>
          <w:b/>
        </w:rPr>
        <w:t xml:space="preserve"> Правил организованной перевозки группы детей автобусами, утвержденных Постановлением Правительства РФ от 23.09.2020 г. №1527 [21] информация об используемых автобусах не значится.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Каков срок хранения документов для осуществления организованной перевозки группы детей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фрахтовщики должны хранить оригиналы в течение года после осуществления каждой организованной перевозки группы детей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Оригиналы документов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П.23 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8.  Каковы требования к водителю автобуса при осуществлении организованной перевозки группы детей (выберите правильный ответ)?</w:t>
      </w:r>
    </w:p>
    <w:p w:rsidR="00354CA2" w:rsidRPr="00151262" w:rsidRDefault="009045ED" w:rsidP="00A15E67">
      <w:pPr>
        <w:pStyle w:val="s10"/>
        <w:spacing w:before="0" w:after="0"/>
        <w:ind w:left="-567" w:firstLine="567"/>
        <w:jc w:val="both"/>
        <w:rPr>
          <w:b/>
        </w:rPr>
      </w:pPr>
      <w:r w:rsidRPr="00151262">
        <w:rPr>
          <w:b/>
        </w:rPr>
        <w:t>1. отсутствие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последних трех месяцев;</w:t>
      </w:r>
    </w:p>
    <w:p w:rsidR="00354CA2" w:rsidRPr="00151262" w:rsidRDefault="009045ED" w:rsidP="00A15E67">
      <w:pPr>
        <w:pStyle w:val="s10"/>
        <w:spacing w:before="0" w:after="0"/>
        <w:ind w:left="-567" w:firstLine="567"/>
        <w:jc w:val="both"/>
        <w:rPr>
          <w:b/>
        </w:rPr>
      </w:pPr>
      <w:r w:rsidRPr="00151262">
        <w:rPr>
          <w:b/>
        </w:rPr>
        <w:t>2. прохождение инструктажа по охране труда;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</w:rPr>
        <w:t xml:space="preserve">3. отсутствие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привлечения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</w:t>
      </w:r>
    </w:p>
    <w:p w:rsidR="00354CA2" w:rsidRPr="00151262" w:rsidRDefault="00354CA2" w:rsidP="00A15E67">
      <w:pPr>
        <w:pStyle w:val="s10"/>
        <w:spacing w:before="0" w:after="0"/>
        <w:ind w:left="-567" w:firstLine="567"/>
        <w:jc w:val="both"/>
        <w:rPr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п.17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при осуществлении перевозки 2-мя и более автобусами для каждого автобуса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при осуществлении перевозки 3-мя и более автобусами для каждого автобуса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такая обязанность не установлена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п.18 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Каковы требования к стажу работы водителя автобуса при осуществлении организованной перевозки группы детей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непрерывный стаж работы в качестве водителя транспортного средства категорий «D» или «D1» не менее одного года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2.</w:t>
      </w:r>
      <w:r w:rsidRPr="00151262">
        <w:rPr>
          <w:rFonts w:ascii="Arial" w:hAnsi="Arial"/>
          <w:b/>
          <w:sz w:val="28"/>
        </w:rPr>
        <w:t xml:space="preserve"> </w:t>
      </w:r>
      <w:r w:rsidRPr="00151262">
        <w:rPr>
          <w:rFonts w:ascii="Times New Roman" w:hAnsi="Times New Roman"/>
          <w:b/>
        </w:rPr>
        <w:t xml:space="preserve">стаж работы в качестве водителя транспортного средства категории "D" не менее одного года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из последних 2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непрерывный стаж работы в качестве водителя транспортного средства категории «D» не менее трех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п.17 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11. Включение детей возрастом до 7 лет в группу детей для организованной перевозки автобусами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допускается при их нахождении в пути следования в ночное время (с 23 часов до 6 часов) согласно графику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допускается при их нахождении в пути следования согласно графику движения более 4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допускается при их нахождении в пути следования согласно графику движения более 4-х часов в присутствии их законных представителей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п.7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В каком случае требуется обязательное сопровождение транспортной колонны автомобилями ГИБДД при организованной перевозке группы детей?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в любом случае, если указанная перевозка продлится свыше 12-ти часов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случае, если указанная перевозка осуществляется в составе не менее 2-х автобусов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случае, если указанная перевозка осуществляется в составе не менее 3-х автобусов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п.3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13. 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расстояние перевозки не регламентируется, если группы детей перевозятся к железнодорожным вокзалам, аэропортам и от них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после 23 часов расстояние перевозки не должно превышать 100 километров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ночное время (с 23 часов до 6 часов) расстояние перевозки не должно превышать 50 км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расстояние перевозки не регламентируется, если при задержке в пути группы детей перевозятся до места ночлега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п.12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14. 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при перевозке детей в течение более 12-ти часов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и для ее осуществления используется 3 автобуса и более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при перевозке детей в пригородном сообщении в течение более 12-ти часов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при перевозке детей в пригородном и междугородном сообщении в течение более 8-ми часов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при перевозке детей в междугородном сообщении в ночное время (с 23 часов до 6 часов)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п.11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Какое количество сопровождающих назначается на 1 автобус при организованной перевозке группы детей?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один человек на автобус, являющийся также ответственным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минимальное количество сопровождающих лиц определяется из расчета их нахождения у каждой предназначенной для посадки (высадки) детей двери автобуса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 3 два человека на автобус,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при этом один из сопровождающих является ответственным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3D412C" w:rsidRPr="00151262" w:rsidRDefault="003D412C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151262">
        <w:rPr>
          <w:rFonts w:ascii="Times New Roman" w:hAnsi="Times New Roman" w:cs="Times New Roman"/>
          <w:b/>
        </w:rPr>
        <w:t>п.8 Правил организованной перевозки детей [21]</w:t>
      </w:r>
    </w:p>
    <w:p w:rsidR="003D412C" w:rsidRPr="00151262" w:rsidRDefault="003D412C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16.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Если для организованной перевозки группы детей используется 2 автобуса и более, организатор перевозки</w:t>
      </w:r>
      <w:r w:rsidRPr="00151262">
        <w:rPr>
          <w:rFonts w:ascii="Times New Roman" w:hAnsi="Times New Roman"/>
          <w:b/>
        </w:rPr>
        <w:t xml:space="preserve"> (выберите правильное продолжение):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обеспечивается сопровождение организованной транспортной колонны автомобилями ГИБДД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обеспечивается сопровождение группы детей привлеченным медицинским работником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назначается представитель организации, осуществляющей образовательную деятельность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п.10 Правил организованной перевозки группы детей автобусами, утвержденных Постановлением Правительства РФ от 23.09.2020 г. №1527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в случае, если данное лицо является назначенным медицинским работником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случае, если данное лицо является приглашенным экскурсоводом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случае, если данное лицо является родителем детей, перевозимых в автобусе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4. лицо, не включенное в списки, в автобус не допускается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</w:t>
      </w:r>
      <w:r w:rsidR="00A15E67" w:rsidRPr="00151262">
        <w:rPr>
          <w:rFonts w:ascii="Times New Roman" w:hAnsi="Times New Roman"/>
          <w:b/>
        </w:rPr>
        <w:t>4</w:t>
      </w:r>
      <w:r w:rsidRPr="00151262">
        <w:rPr>
          <w:rFonts w:ascii="Times New Roman" w:hAnsi="Times New Roman"/>
          <w:b/>
        </w:rPr>
        <w:t xml:space="preserve"> Правил организованной перевозки детей [21]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по месту расположения фрахтовщика или фрахтователя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по месту начала перевозки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 месту завершения перевозки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места начала и завершения перевозки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 приказа МВД России от 30.12.2016 г. № 941 [22]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19. Укажите, в какие сроки подаются и рассматриваются заявки на сопровождение транспортных средств патрульными автомобилями Госавтоинспекции при организованной перевозке группы детей (выберите правильный ответ)?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lastRenderedPageBreak/>
        <w:t>1. Заявка на сопровождение подается не менее чем за десять календарных дней до планируемой перевозки и рассматриваются в пятидневный срок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с даты ее поступления в подразделение Госавтоинспекции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Заявка на сопровождение подается не менее чем за неделю до планируемой перевозки и рассматриваются в трехдневный срок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Заявка на сопровождение подается не менее чем за пятнадцать дней до планируемой перевозки и рассматриваются в недельный срок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 12 Приказа МВД России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22 марта 2019 г. № 177 </w:t>
      </w:r>
      <w:r w:rsidRPr="00151262">
        <w:rPr>
          <w:rFonts w:ascii="Times New Roman" w:hAnsi="Times New Roman"/>
          <w:b/>
        </w:rPr>
        <w:t>[19]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r w:rsidRPr="00151262">
        <w:rPr>
          <w:b/>
        </w:rPr>
        <w:br w:type="page"/>
      </w:r>
    </w:p>
    <w:p w:rsidR="009045ED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b/>
        </w:rPr>
      </w:pPr>
      <w:bookmarkStart w:id="5" w:name="_gen5"/>
      <w:bookmarkEnd w:id="5"/>
      <w:r w:rsidRPr="00151262">
        <w:rPr>
          <w:rFonts w:ascii="Times New Roman" w:hAnsi="Times New Roman"/>
          <w:b/>
        </w:rPr>
        <w:lastRenderedPageBreak/>
        <w:t>Тема 5. Обеспечение безопасности при перевозке грузов, в том числе по размещению и креплению грузов на транспортных средствах</w:t>
      </w: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 Разрешенная максимальн</w:t>
      </w:r>
      <w:r w:rsidR="00486229" w:rsidRPr="00151262">
        <w:rPr>
          <w:rFonts w:ascii="Times New Roman" w:hAnsi="Times New Roman"/>
          <w:b/>
        </w:rPr>
        <w:t>ая масса транспортного средства</w:t>
      </w:r>
      <w:r w:rsidR="00A15E67" w:rsidRPr="00151262">
        <w:rPr>
          <w:rFonts w:ascii="Times New Roman" w:hAnsi="Times New Roman"/>
          <w:b/>
        </w:rPr>
        <w:t xml:space="preserve"> не должна</w:t>
      </w:r>
      <w:r w:rsidRPr="00151262">
        <w:rPr>
          <w:rFonts w:ascii="Times New Roman" w:hAnsi="Times New Roman"/>
          <w:b/>
        </w:rPr>
        <w:t xml:space="preserve"> превышать предельных значений, указанных в… (выберите правильное продолжение ответа):</w:t>
      </w: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транспортных документах</w:t>
      </w: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2. </w:t>
      </w:r>
      <w:hyperlink r:id="rId13">
        <w:r w:rsidRPr="00151262">
          <w:rPr>
            <w:rStyle w:val="ListLabel18"/>
            <w:highlight w:val="none"/>
          </w:rPr>
          <w:t>паспорте</w:t>
        </w:r>
      </w:hyperlink>
      <w:r w:rsidRPr="00151262">
        <w:rPr>
          <w:rFonts w:ascii="Times New Roman" w:hAnsi="Times New Roman"/>
          <w:b/>
        </w:rPr>
        <w:t xml:space="preserve"> транспортного средства</w:t>
      </w: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Правилах перевозки грузов автомобильным транспортом </w:t>
      </w: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9045ED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ПДД РФ п. 23.1 [6] - Масса перевозимого груза и распределение нагрузки по осям не должны превышать величин, установленных предприятием-изготовителем для данного транспортного средства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green"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2. Что понимается под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грузовым местом</w:t>
      </w:r>
      <w:r w:rsidRPr="00151262">
        <w:rPr>
          <w:rFonts w:ascii="Times New Roman" w:hAnsi="Times New Roman"/>
          <w:b/>
        </w:rPr>
        <w:t xml:space="preserve"> (выберите правильный ответ):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материальный объект, принятый для перевозки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груз, который без потери потребительских свойств может быть размещен на грузовых местах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груз, который без потери потребительских свойств или риска его порчи может быть размещен на 2 или более грузовых местах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green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3. В какой срок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фрахтовщик обязан рассмотреть заказ-наряд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в течение 3 календарных дней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2.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в срок, не превышающий 5 календарных дней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в срок, не превышающий 3 календарных дней со дня его получения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п.16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4.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 отсутствии всех или каких-либо отдельных условий фрахтования в заказе-наряде, какими нормативными правовыми актами необходимо руководствоваться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Федеральный закон от 08.11.2007 г. №259-ФЗ «Устав автомобильного транспорта и городского наземного электрического транспорта»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Правила перевозок грузов автомобильным транспортом, утвержденные Постановлением Правительства РФ от 21.12.2020 г. №2200</w:t>
      </w:r>
      <w:r w:rsidRPr="00151262">
        <w:rPr>
          <w:rFonts w:ascii="Times New Roman" w:hAnsi="Times New Roman"/>
          <w:b/>
        </w:rPr>
        <w:t>.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нормативные правовые акты, перечисленные в п. 1 и 2.</w:t>
      </w: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п.19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lastRenderedPageBreak/>
        <w:t xml:space="preserve">Вопрос 5.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Кто составляет транспортную накладную или заказ-наряд в случае перевозки грузов для личных, семейных, домашних или иных, не связанных с осуществлением предпринимательской деятельности нужд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перевозчик (фрахтовщик)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2. грузоотправитель (фрахтователь)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перевозчик (фрахтовщик) по согласованию с грузоотправителем (фрахтователем), если это предусмотрено соглашением сторон.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п.23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6. </w:t>
      </w:r>
      <w:r w:rsidR="00486229" w:rsidRPr="00151262">
        <w:rPr>
          <w:rFonts w:ascii="Times New Roman" w:hAnsi="Times New Roman"/>
          <w:b/>
        </w:rPr>
        <w:t>При каких условиях</w:t>
      </w:r>
      <w:r w:rsidRPr="00151262">
        <w:rPr>
          <w:rFonts w:ascii="Times New Roman" w:hAnsi="Times New Roman"/>
          <w:b/>
        </w:rPr>
        <w:t xml:space="preserve"> с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остояние груза при его предъявлении к перевозке признается соответствующим установленным требованиям </w:t>
      </w:r>
      <w:r w:rsidRPr="00151262">
        <w:rPr>
          <w:rFonts w:ascii="Times New Roman" w:hAnsi="Times New Roman"/>
          <w:b/>
        </w:rPr>
        <w:t>(выберите правильный ответ):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2. масса груза соответствует массе, указанной в транспортной накладной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груз подготовлен, упакован и затарен в соответствии с нормативными документами на груз и контейнер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4. условия, перечисленные в пунктах 1 и 2.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п.32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7. Что относится к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основной маркировке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грузовых мест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полное или сокращенное наименование грузоотправителя и грузополучателя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2. количество грузовых мест в партии груза и их номера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масса грузового места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4.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признаки, перечисленные в пунктах 1 и 2.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п.34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8.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Какие требования предъявляются к размещению пломб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на кузовах транспортных средств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у фургонов или их секций - на дверях по одной пломбе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от одной до 4 пломб в точках стыкования окантовочных полос или других связочных материалов грузового места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у контейнеров - на дверях по одной пломбе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4.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признаки, перечисленные в пунктах 1 и 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п.59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9. Что характеризуют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манипуляционные знаки</w:t>
      </w:r>
      <w:r w:rsidRPr="00151262">
        <w:rPr>
          <w:rFonts w:ascii="Times New Roman" w:hAnsi="Times New Roman"/>
          <w:b/>
        </w:rPr>
        <w:t xml:space="preserve">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маркировки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грузовых мест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способы обращения с грузовым местом при погрузке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способы обращения с грузовым местом при хранении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способы обращения с грузовым местом при выгрузке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характеристики перечисленные в п. 1-3.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lastRenderedPageBreak/>
        <w:t xml:space="preserve">п.37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10. Какие функции выполняет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информационная система электронных перевозочных документов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формирование электронных перевозочных документов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хранение электронных перевозочных документов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обработка и использование электронных перевозочных документов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характеристики перечисленные в п. 1-3.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11. Что относится к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электронным перевозочным документам </w:t>
      </w:r>
      <w:r w:rsidRPr="00151262">
        <w:rPr>
          <w:rFonts w:ascii="Times New Roman" w:hAnsi="Times New Roman"/>
          <w:b/>
        </w:rPr>
        <w:t>(выберите правильный ответ):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1. электронная транспортная накладная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2. электронный заказ-наряд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электронная сопроводительная ведомость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документы, перечисленные в п. 1-3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12. Какие п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араметры транспортного средства указываются в заказе (заявке) на перевозку грузов автомобильным транспортом </w:t>
      </w:r>
      <w:r w:rsidRPr="00151262">
        <w:rPr>
          <w:rFonts w:ascii="Times New Roman" w:hAnsi="Times New Roman"/>
          <w:b/>
        </w:rPr>
        <w:t>(выберите правильный ответ):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1. тип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марка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грузоподъемность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параметры, перечисленные в п. 1-3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Приложение 5 к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Правилам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Допускается ли неравномерное распределение нагрузки по осям транспортного средства для групп сближенных сдвоенных и строенных осей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допускается,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если нагрузка на группу осей не превышает допустимую нагрузку на соответствующую группу осей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2. </w:t>
      </w:r>
      <w:r w:rsidRPr="00151262">
        <w:rPr>
          <w:rFonts w:ascii="Times New Roman" w:hAnsi="Times New Roman"/>
          <w:b/>
        </w:rPr>
        <w:t xml:space="preserve">допускается,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если нагрузка на каждую ось в группе осей не превышает допустимую нагрузку на соответствующую одиночную ось с односкатными или двускатными колесами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3. </w:t>
      </w:r>
      <w:r w:rsidRPr="00151262">
        <w:rPr>
          <w:rFonts w:ascii="Times New Roman" w:hAnsi="Times New Roman"/>
          <w:b/>
        </w:rPr>
        <w:t xml:space="preserve">допускается,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при соблюдении условий, перечисленных в п. 1 и 2.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Приложение 3 к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Правилам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14. При каких условиях из перечисленных не допускается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объявление ценности груза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1. п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ри перевозке груза навалом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2. </w:t>
      </w:r>
      <w:r w:rsidRPr="00151262">
        <w:rPr>
          <w:rFonts w:ascii="Times New Roman" w:hAnsi="Times New Roman"/>
          <w:b/>
        </w:rPr>
        <w:t>п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ри перевозке груза насыпью или наливом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3.  </w:t>
      </w:r>
      <w:r w:rsidRPr="00151262">
        <w:rPr>
          <w:rFonts w:ascii="Times New Roman" w:hAnsi="Times New Roman"/>
          <w:b/>
        </w:rPr>
        <w:t>п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ри перевозке груза, опломбированного грузоотправителем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4. при перевозках груза, указанных в п. 1- 3.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п.78 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15. Какими методами обеспечивается сохранность груза п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ри перевозке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соблюдение значений весовых и габаритных параметров груза при его размещении и креплении в грузовом отсеке транспортного средства в соответствии с параметрами, указанными в договоре перевозки груза или заказе-наряде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2. использование запорно-пломбировочных устройств в случае, если это предусмотрено договором перевозки груза или заказом-нарядом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сопровождением (охраной) груза в случае, если это предусмотрено договором перевозки груза или заказом-нарядом.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4. методы, указанные в п. 1- 3.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п.79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16. В каких случаях из перечисленных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грузополучатель вправе считать груз утраченным и потребовать возмещения ущерба за утраченный груз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1. если груз не был выдан грузополучателю по его требованию в течение 10 календарных дней со дня приема груза для перевозки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если груз не был выдан грузополучателю по его требованию в течение 30 календарных дней со дня, когда груз должен был быть выдан грузополучателю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если груз не был выдан грузополучателю по его требованию в течение 10 календарных дней со дня приема груза для перевозки - при перевозках в городском и пригородном сообщениях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п.65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17. В какой срок осуществляется доставка груза,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если в договоре перевозки груза сроки не установлены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1. в городском или пригородном сообщении - в суточный срок;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2. в междугородном или международном сообщении - из расчета одни сутки на каждые 300 километров расстояния перевозки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Сроки, указанные в п. 1 и 2.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п.64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18. В каких случаях из перечисленных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грузополучатель вправе отказаться от принятия груза и потребовать от перевозчика возмещения ущерба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использование груза по прямому назначению невозможно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повреждение (порча) груза в процессе перевозки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повреждение (порча) груза в процессе перевозки по вине перевозчика, если использование груза по прямому назначению невозможно.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19. </w:t>
      </w:r>
      <w:r w:rsidRPr="00151262">
        <w:rPr>
          <w:rFonts w:ascii="Times New Roman" w:hAnsi="Times New Roman"/>
          <w:b/>
          <w:color w:val="auto"/>
        </w:rPr>
        <w:t xml:space="preserve">Какие действия вправе выполнить перевозчик </w:t>
      </w:r>
      <w:r w:rsidRPr="00151262">
        <w:rPr>
          <w:rFonts w:ascii="Times New Roman" w:hAnsi="Times New Roman" w:cs="Times New Roman"/>
          <w:b/>
          <w:color w:val="auto"/>
          <w:sz w:val="23"/>
          <w:szCs w:val="23"/>
          <w:shd w:val="clear" w:color="auto" w:fill="FFFFFF"/>
        </w:rPr>
        <w:t>в случае отказа грузополучателя принят</w:t>
      </w:r>
      <w:r w:rsidRPr="0015126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ь груз</w:t>
      </w:r>
      <w:r w:rsidRPr="00151262">
        <w:rPr>
          <w:rFonts w:ascii="Times New Roman" w:hAnsi="Times New Roman"/>
          <w:b/>
        </w:rPr>
        <w:t xml:space="preserve">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color w:val="auto"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1. </w:t>
      </w: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доставить груз по указанному грузоотправителем новому адресу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color w:val="auto"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2. возвратить груз грузоотправителю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color w:val="auto"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3.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п.67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20.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Какие транспортные средства и контейнеры признаются пригодными для перевозки груза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соответствующие установленным договором перевозки груза (договором фрахтования) назначению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 соответствующие установленным договором перевозки груза (договором фрахтования)  типу и грузоподъемности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3.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п.25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21. С соблюдением каких условий осуществляется размещение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делимого груза на транспортном средстве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общая масса транспортного средства с таким грузом не должна превышать допустимую массу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нагрузка на ось транспортного средства с таким грузом не должна превышать допустимую нагрузку на ось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3. габариты транспортного средства с таким грузом не должны превышать допустимые габариты транспортного средства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4. должны быть соблюдены условия перечисленные в п. 1-3.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п.77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22. Выберите правильное определение груза на транспорте: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все предметы с момента выдачи для транспортировки со склада перевозчика до момента сдачи груза на склад перевозчика в регионе грузополучателя.</w:t>
      </w:r>
    </w:p>
    <w:p w:rsidR="00354CA2" w:rsidRPr="00151262" w:rsidRDefault="000A2EB0" w:rsidP="00A15E67">
      <w:pPr>
        <w:widowControl/>
        <w:spacing w:after="160" w:line="276" w:lineRule="auto"/>
        <w:ind w:left="-567" w:firstLine="567"/>
        <w:contextualSpacing/>
        <w:jc w:val="both"/>
        <w:rPr>
          <w:b/>
        </w:rPr>
      </w:pPr>
      <w:hyperlink w:anchor="Ответ_15_7">
        <w:r w:rsidR="009045ED" w:rsidRPr="00151262">
          <w:rPr>
            <w:rStyle w:val="ListLabel21"/>
          </w:rPr>
          <w:t xml:space="preserve">2. </w:t>
        </w:r>
        <w:r w:rsidR="009045ED" w:rsidRPr="00151262">
          <w:rPr>
            <w:rStyle w:val="ListLabel31"/>
            <w:rFonts w:ascii="Times New Roman" w:hAnsi="Times New Roman"/>
            <w:b/>
          </w:rPr>
          <w:t>материальный объект, принятый для перевозки в установленном порядке</w:t>
        </w:r>
        <w:r w:rsidR="009045ED" w:rsidRPr="00151262">
          <w:rPr>
            <w:rStyle w:val="ListLabel21"/>
          </w:rPr>
          <w:t xml:space="preserve"> </w:t>
        </w:r>
      </w:hyperlink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все предметы, указанные в предварительной заявке на перевозку до момента приёма их перевозчиком.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ст. 2 </w:t>
      </w:r>
      <w:hyperlink r:id="rId14" w:anchor="block_2" w:history="1">
        <w:r w:rsidRPr="00151262">
          <w:rPr>
            <w:rStyle w:val="ListLabel22"/>
            <w:u w:val="none"/>
          </w:rPr>
          <w:t>Устава автомобильного транспорта [8]</w:t>
        </w:r>
      </w:hyperlink>
      <w:r w:rsidRPr="00151262">
        <w:rPr>
          <w:rFonts w:ascii="Times New Roman" w:hAnsi="Times New Roman"/>
          <w:b/>
        </w:rPr>
        <w:t xml:space="preserve">. 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yellow"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23. Укажите правильное определение разрешенной максимальной массы транспортного средства: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 установленная техническим регламентом ТР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масса транспортного средства, состоящая из собственной массы, снаряжения  и массы водителя с пассажирами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Ответ: разрешенная максимальная масса - установленная техническим регламентом ТР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ТР ТС 018/2011, Раздел 2, Определения [10]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24. Какие требования предъявляются к составлению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транспортных накладных в случае погрузки подлежащего перевозке груза на различные транспортные средства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1. </w:t>
      </w:r>
      <w:r w:rsidRPr="00151262">
        <w:rPr>
          <w:rFonts w:ascii="Times New Roman" w:hAnsi="Times New Roman"/>
          <w:b/>
        </w:rPr>
        <w:t xml:space="preserve">составляется одна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транспортная накладная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2.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транспортная накладная составляется (формируется) на несколько перевозимых партий груза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3. </w:t>
      </w:r>
      <w:r w:rsidRPr="00151262">
        <w:rPr>
          <w:rFonts w:ascii="Times New Roman" w:hAnsi="Times New Roman"/>
          <w:b/>
        </w:rPr>
        <w:t xml:space="preserve">составляется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такое количество транспортных накладных, которое соответствует количеству используемых транспортных средств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п.12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25. Какие требования предъявляются к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опломбированию отдельных видов грузов способом их обандероливания (выберите правильный ответ).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1. применяемые для обандероливания грузов бумажная лента, тесьма и другие материалы не должны иметь узлы и наращивания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обандероливание должно исключать доступ к грузу без нарушения целостности используемого упаковочного материала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отдельные места скрепления между собой используемого упаковочного материала должны маркироваться штампом грузоотправителя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4. Требования перечисленные в п. 1-2.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п.62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26.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При перевозке какого груза его идентификация не производится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1. При перевозке груза навалом, насыпью или наливом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при перевозке однородных штучных грузов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перевозке однородных штучных грузов в таре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 xml:space="preserve">п.76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6" w:name="_gen6"/>
      <w:bookmarkEnd w:id="6"/>
      <w:r w:rsidRPr="00151262">
        <w:rPr>
          <w:rFonts w:ascii="Times New Roman" w:hAnsi="Times New Roman"/>
          <w:b/>
        </w:rPr>
        <w:t>Тема 6. Перевозка по территории Российской Федерации отдельных видов грузов, имеющих свою специфику при обеспечении безопасности – крупногабаритные грузы, тяжеловесные грузы, скоропортящиеся грузы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 Проект организации дорожного движения если ширина транспортного средства превышает 5 м или длина транспортного средства превышает 35 м не должен содержать следующие сведения: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1) схему и описание маршрута движения;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2) характеристики и параметры транспортных средств, участвующих в движении;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3) расположение автомобилей прикрытия спереди и сзади сопровождаемого транспортного средства;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  <w:bCs/>
        </w:rPr>
        <w:t>4) о возможности отклонения от установленного в специальном разрешении маршрута;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5) график движения по маршруту с учетом интенсивности дорожного движения.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21 Требований к организации движения по автомобильным дорогам тяжеловесного и (или) крупногабаритного транспортного средств, 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2. В каком случае при перевозке крупногабаритных грузов на автомобиле прикрытия должно устанавливаться табло с надписью: «БОЛЬШАЯ ШИРИНА»? (выберите правильны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при ширине </w:t>
      </w: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крупногабаритного транспортного средства</w:t>
      </w:r>
      <w:r w:rsidRPr="0015126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151262">
        <w:rPr>
          <w:rFonts w:ascii="Times New Roman" w:hAnsi="Times New Roman"/>
          <w:b/>
        </w:rPr>
        <w:t>свыше 3,5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при длине транспортного средства с крупногабаритным грузом более 25 метров и при одновременной ширине не более 3,5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3.при длине транспортного средства с крупногабаритным грузом более 25 метров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19 Требований к организации движения по автомобильным дорогам тяжеловесного и (или) крупногабаритного транспортного средств, 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3. В каком случае при перевозке крупногабаритных грузов на автомобиле прикрытия должно устанавливаться табло с надписью: «БОЛЬШАЯ ДЛИНА»?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при ширине транспортного средства с крупногабаритным грузом свыше 3,5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Arial" w:hAnsi="Arial" w:cs="Arial"/>
          <w:b/>
          <w:color w:val="333333"/>
          <w:sz w:val="23"/>
          <w:szCs w:val="23"/>
          <w:highlight w:val="white"/>
        </w:rPr>
      </w:pPr>
      <w:r w:rsidRPr="00151262">
        <w:rPr>
          <w:rFonts w:ascii="Times New Roman" w:hAnsi="Times New Roman"/>
          <w:b/>
        </w:rPr>
        <w:t xml:space="preserve">2. при длине </w:t>
      </w:r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крупногабаритного транспортного средства</w:t>
      </w:r>
      <w:r w:rsidRPr="0015126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151262">
        <w:rPr>
          <w:rFonts w:ascii="Times New Roman" w:hAnsi="Times New Roman"/>
          <w:b/>
        </w:rPr>
        <w:t>более 25,0 метров и при ширине не более 3,5 метра</w:t>
      </w:r>
      <w:r w:rsidRPr="0015126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3.при длине транспортного средства с крупногабаритным грузом более 20 метров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19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4. При какой ширине транспортного средства требуется обязательная разработка проекта организации дорожного движения по маршруту или участку маршрута? (выберите правильный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более 5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5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3.более 3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от 3 до 5 метров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20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5. Сведения, изложенные в проекте организации дорожного движения, должны быть подтверждены (…………...), отражающими реальное состояние объектов дорожной инфраструктуры на момент подачи заявления на получение специального разрешения. (вставьте пропущенное слово).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видеоматериалами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фотоматериалами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визами ответственных лиц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4 чертежами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22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6. Маячок какого цвета должен быть включен на транспортных средствах прикрытия при сопровождении транспортных средств, перевозящих крупногабаритные и тяжеловесные грузы (выберите правильный ответ)?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красного цвета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желтого или оранжевого цвета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бело-лунного цвета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применение специальных сигналов не предусмотрено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3.4 ПДД [6]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7. При длине крупногабаритного транспортного средства свыше 25 м боковые поверхности транспортного средства должны быть оборудованы мигающими (проблесковыми) фонарями (сигналами) желтого или оранжевого цвета. Какое расстояние должно быть между фонарями (сигналами) (выберите правильный ответ)?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1) 0,5 метра;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2) 1 метр;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3) 2 метра;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4) 1,5 метра.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10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8. Что разрешается делать водителю во время перевозки крупногабаритных и (или) тяжеловесных грузов (выберите правильный ответ)?: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отклоняться от установленного в специальном разрешении маршрута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превышать указанную в разрешении скорость движения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останавливаться для отдыха вне специально обозначенных стоянок, расположенных за пределами проезжей части;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 осуществлять движение при метеорологической видимости более 100 метров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25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9. Кем устанавливается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скорость движения тяжеловесного и (или) крупногабаритного транспортного средства </w:t>
      </w:r>
      <w:r w:rsidRPr="00151262">
        <w:rPr>
          <w:rFonts w:ascii="Times New Roman" w:hAnsi="Times New Roman"/>
          <w:b/>
        </w:rPr>
        <w:t xml:space="preserve">(выберите правильный ответ)? 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владельцами автомобильных дорог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уполномоченным органом с учетом сведений, поступивших от владельцев автомобильных дорог и Госавтоинспекции, согласовавших маршрут движения тяжеловесного и (или) крупногабаритного транспортного средства.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Госавтоинспекцией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</w:rPr>
        <w:t xml:space="preserve">п. 28 Требований к организации движения по автомобильным дорогам тяжеловесного и (или) крупногабаритного транспортного средств, </w:t>
      </w:r>
      <w:r w:rsidRPr="00151262">
        <w:rPr>
          <w:rFonts w:ascii="Times New Roman" w:hAnsi="Times New Roman"/>
          <w:b/>
        </w:rPr>
        <w:t xml:space="preserve">утвержденных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приказом Минтранса России от 31 августа 2020 г. № 343 </w:t>
      </w:r>
      <w:r w:rsidRPr="00151262">
        <w:rPr>
          <w:rFonts w:ascii="Times New Roman" w:hAnsi="Times New Roman"/>
          <w:b/>
        </w:rPr>
        <w:t>[18]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10. При превышении каких предельно допустимых параметров длины перевозимого груза, с учетом габаритов одиночного транспортного средства, груз относится к категории крупногабаритных грузов (выберите правильный ответ)?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10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12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18 метров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 20 метров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Постановление Правительства РФ от 21.12.2020 г. №2200 приложение 1 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11. При превышении каких предельно допустимых параметров ширины перевозимого груза, с учетом габаритов транспортного средства (кроме изотермических кузовов транспортных средств), груз относится к категории крупногабаритных грузов (выберите правильный ответ)?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2.5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2.55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3 метра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4.3.5 метра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Постановление Правительства РФ от 21.12.2020 г. №2200 приложение 1 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12. При превышении какой допустимой массы груза, с учетом массы пятиосного одиночного автомобиля, груз относится к категории тяжеловесных грузов (выберите правильный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18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38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40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44 тонны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Постановление Правительства РФ от 21.12.2020 г. №2200 приложение 2 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13. При превышении какой допустимой массы груза, с учетом массы шестиосного автопоезда, груз относится к категории тяжеловесных грузов (выберите правильный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28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35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40 тонн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44 тонны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Постановление Правительства РФ от 21.12.2020 г. №2200 приложение 2 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14. Укажите, кто может подать заявление в уполномоченные органы на получение специального разрешения на движение по автомобильным дорогам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тяжеловесного и (или) крупногабаритного транспортного средства 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грузоотправитель или его представитель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владелец транспортного средства или его представитель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грузополучатель или его представитель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собственник груза или его представитель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п.6 приказа Минтранса России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5 июня 2019 г. № 167 </w:t>
      </w:r>
      <w:r w:rsidRPr="00151262">
        <w:rPr>
          <w:rFonts w:ascii="Times New Roman" w:hAnsi="Times New Roman"/>
          <w:b/>
        </w:rPr>
        <w:t xml:space="preserve"> [25]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15. Укажите, с кем не предусмотрено согласование маршрута движения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крупногабаритного транспортного средства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 владельцами автомобильных дорог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с Ространснадзором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 Госавтоинспекцией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со всеми вышеперечисленными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п.15 приказа Минтранса России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5 июня 2019 г. № 167 </w:t>
      </w:r>
      <w:r w:rsidRPr="00151262">
        <w:rPr>
          <w:rFonts w:ascii="Times New Roman" w:hAnsi="Times New Roman"/>
          <w:b/>
        </w:rPr>
        <w:t xml:space="preserve"> [25]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16. Укажите максимальное количество поездок, на которое может быть выдано специальное разрешение на движение по автомобильным дорогам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крупногабаритного или тяжеловесного транспортного средства</w:t>
      </w:r>
      <w:r w:rsidRPr="00151262">
        <w:rPr>
          <w:rFonts w:ascii="Times New Roman" w:hAnsi="Times New Roman"/>
          <w:b/>
        </w:rPr>
        <w:t xml:space="preserve">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не более одной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не более пяти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3. не более десяти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 не ограничено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п.4 приказа Минтранса России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5 июня 2019 г. № 167 </w:t>
      </w:r>
      <w:r w:rsidRPr="00151262">
        <w:rPr>
          <w:rFonts w:ascii="Times New Roman" w:hAnsi="Times New Roman"/>
          <w:b/>
        </w:rPr>
        <w:t xml:space="preserve"> [25]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17. Какая организация осуществляет выдачу свидетельства о соответствии нормам, установленным «</w:t>
      </w:r>
      <w:hyperlink r:id="rId15">
        <w:r w:rsidRPr="00151262">
          <w:rPr>
            <w:rStyle w:val="ListLabel20"/>
            <w:b/>
          </w:rPr>
          <w:t>Соглашением</w:t>
        </w:r>
      </w:hyperlink>
      <w:r w:rsidRPr="00151262">
        <w:rPr>
          <w:rFonts w:ascii="Times New Roman" w:hAnsi="Times New Roman"/>
          <w:b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подписанным в Женеве 1 сентября 1970 г.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Ространснадзор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Федеральное бюджетное учреждение «Агентство автомобильного транспорта» (ФБУ «Росавтотранс»)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Ростехнадзор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ГИБДД</w:t>
      </w:r>
    </w:p>
    <w:p w:rsidR="00354CA2" w:rsidRPr="00151262" w:rsidRDefault="00354CA2" w:rsidP="00A15E67">
      <w:pPr>
        <w:widowControl/>
        <w:ind w:left="-567" w:firstLine="567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п.1 приказа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от 21.08.2020 г. № 318 </w:t>
      </w:r>
      <w:r w:rsidRPr="00151262">
        <w:rPr>
          <w:rFonts w:ascii="Times New Roman" w:hAnsi="Times New Roman"/>
          <w:b/>
        </w:rPr>
        <w:t>[24]</w:t>
      </w:r>
    </w:p>
    <w:p w:rsidR="00354CA2" w:rsidRPr="00151262" w:rsidRDefault="00354CA2" w:rsidP="00A15E67">
      <w:pPr>
        <w:widowControl/>
        <w:ind w:left="-567" w:firstLine="567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18. Где во время перевозки скоропортящихся грузов должно находиться свидетельство о соответствии транспортного средства нормам «</w:t>
      </w:r>
      <w:hyperlink r:id="rId16">
        <w:r w:rsidRPr="00151262">
          <w:rPr>
            <w:rStyle w:val="ListLabel20"/>
            <w:b/>
          </w:rPr>
          <w:t>Соглашения</w:t>
        </w:r>
      </w:hyperlink>
      <w:r w:rsidRPr="00151262">
        <w:rPr>
          <w:rFonts w:ascii="Times New Roman" w:hAnsi="Times New Roman"/>
          <w:b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подписанного в Женеве 1 сентября 1970 г.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(выберите правильный ответ)</w:t>
      </w:r>
      <w:r w:rsidRPr="00151262">
        <w:rPr>
          <w:rFonts w:ascii="Times New Roman" w:hAnsi="Times New Roman"/>
          <w:b/>
        </w:rPr>
        <w:t xml:space="preserve">? 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борту транспортного средства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 владельца транспортного средства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 собственника транспортного средства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 не определено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п.3 приложения 1, добавления 1 к СПС [26]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19. С какой максимальной периодичностью осуществляется контроль соответствия транспортных средств нормам, предписанным в «</w:t>
      </w:r>
      <w:hyperlink r:id="rId17">
        <w:r w:rsidRPr="00151262">
          <w:rPr>
            <w:rStyle w:val="ListLabel20"/>
            <w:b/>
          </w:rPr>
          <w:t>Соглашении</w:t>
        </w:r>
      </w:hyperlink>
      <w:r w:rsidRPr="00151262">
        <w:rPr>
          <w:rFonts w:ascii="Times New Roman" w:hAnsi="Times New Roman"/>
          <w:b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подписанном в Женеве 1 сентября 1970 г.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реже одного раза в год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реже одного раза в три года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реже одного раза в шесть лет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периодичность не определена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 приложения 1, добавления 1 к СПС [26]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20. На какие перевозки могут не распространяться требования «</w:t>
      </w:r>
      <w:hyperlink r:id="rId18">
        <w:r w:rsidRPr="00151262">
          <w:rPr>
            <w:rStyle w:val="ListLabel20"/>
            <w:b/>
          </w:rPr>
          <w:t>Соглашения</w:t>
        </w:r>
      </w:hyperlink>
      <w:r w:rsidRPr="00151262">
        <w:rPr>
          <w:rFonts w:ascii="Times New Roman" w:hAnsi="Times New Roman"/>
          <w:b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подписанного в Женеве 1 сентября 1970 г.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(выберите правильный ответ)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международные перевозки, осуществляемые между странами участницами СПС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городские, пригородные и междугородние внутрироссийские перевозки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международные перевозки, осуществляемые между странами, не являющимися участницами СПС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Глава 2, статья 3 СПС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[26]</w:t>
      </w:r>
      <w:r w:rsidRPr="00151262">
        <w:rPr>
          <w:rFonts w:ascii="Times New Roman" w:hAnsi="Times New Roman"/>
          <w:b/>
        </w:rPr>
        <w:t xml:space="preserve">, п.5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перевозок грузов автомобильным транспортом, утвержденным Постановлением Правительства РФ от 21.12.2020 г. №2200 </w:t>
      </w:r>
      <w:r w:rsidRPr="00151262">
        <w:rPr>
          <w:rFonts w:ascii="Times New Roman" w:hAnsi="Times New Roman"/>
          <w:b/>
        </w:rPr>
        <w:t>[17]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  <w:sz w:val="28"/>
        </w:rPr>
      </w:pPr>
    </w:p>
    <w:p w:rsidR="003D412C" w:rsidRPr="00151262" w:rsidRDefault="003D412C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7" w:name="_gen7"/>
      <w:bookmarkEnd w:id="7"/>
      <w:r w:rsidRPr="00151262">
        <w:rPr>
          <w:rFonts w:ascii="Times New Roman" w:hAnsi="Times New Roman"/>
          <w:b/>
        </w:rPr>
        <w:t>Тема 7. Обеспечение безопасности перевозки опасных грузов по территории Российской Федерации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 Согласно Правилам дорожного движения, термин «опасный груз» означает (выберите правильный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изделия из веществ, указанных в п. 1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3.отходы производственной и иной хозяйственной деятельности, обладающие свойствами, указанными в п. 1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1.2 ПДД [6]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2. Сколько классов опасных грузов предусматривает ДОПОГ?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7 классов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9 классов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13 классов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Глава 2.1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3. Выберите вид перевозок, при которых не обязательно соблюдение требований приложений А и В ДОПОГ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при международных перевозках, осуществляемых между странами-участницами ДОПОГ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при городских, пригородных и междугородних внутрироссийских перевозках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при международных перевозках, осуществляемых между странами, не являющимися участницами ДОПОГ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sz w:val="22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  <w:sz w:val="22"/>
        </w:rPr>
        <w:t xml:space="preserve">п. 3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Правил перевозок грузов автомобильным транспортом, утвержденным Постановлением Правительства РФ от 21.12.2020 г. №2200 [17]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4. Какая группа упаковки, согласно ДОПОГ, назначается для веществ с высокой степенью опасности?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I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II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III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2.1.1.3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5. Какая буква, согласно ДОПОГ, присутствует в классификационном коде газа, обладающего свойством легко воспламеняться?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1.«А»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2.«О»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3.«F»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2.2.2.1.3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6. Согласно ДОПОГ, к грузам повышенной опасности относятся (выберите правильный ответ)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легковоспламеняющаяся жидкость (бензин моторный № ООН 1203) перевозимый в цистерне объемом 4м</w:t>
      </w:r>
      <w:r w:rsidRPr="00151262">
        <w:rPr>
          <w:rFonts w:ascii="Times New Roman" w:hAnsi="Times New Roman"/>
          <w:b/>
          <w:vertAlign w:val="superscript"/>
        </w:rPr>
        <w:t>3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легковоспламеняющийся газ (пропан № ООН 1978) перевозимый в баллонах суммарным объемом 4м</w:t>
      </w:r>
      <w:r w:rsidRPr="00151262">
        <w:rPr>
          <w:rFonts w:ascii="Times New Roman" w:hAnsi="Times New Roman"/>
          <w:b/>
          <w:vertAlign w:val="superscript"/>
        </w:rPr>
        <w:t>3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все выше перечисленное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1.10.3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7. На какие грузы необходимо получить специальное разрешение при движении по автомобильным дорогам осуществляя перевозку опасных грузов?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любые опасные грузы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«особо опасные» грузы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грузы повышенной опасности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Федеральный закон от 08.11.2007 г. № 257-ФЗ «Об автомобильных дорогах и о дорожной деятельности в Российской Федерации …» [14]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8. Какой федеральный орган исполнительной власти осуществляет выдачу специального разрешения на движение по автомобильным дорогам транспортного средства, осуществляющего перевозку опасных грузов?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Министерство транспорта Российской Федерации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Федеральная служба по надзору в сфере транспорта (Ространснадзор)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Государственная инспекция безопасности дорожного движения (ГИБДД)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Федеральный закон от 08.11.2007 г. № 257-ФЗ «Об автомобильных дорогах и о дорожной деятельности в Российской Федерации …» [14]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9. На какой максимальный срок выдается специальное разрешение на движение по автомобильным дорогам транспортного средства, осуществляющего перевозку опасных грузов?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более шести месяцев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более одного года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неограниченный срок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 3 «Порядка выдачи специального разрешения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на движение по автомобильным дорогам транспортного средства, осуществляющего перевозки опасных грузов</w:t>
      </w:r>
      <w:r w:rsidRPr="00151262">
        <w:rPr>
          <w:rFonts w:ascii="Times New Roman" w:hAnsi="Times New Roman"/>
          <w:b/>
        </w:rPr>
        <w:t xml:space="preserve">», утв. приказом Минтранса России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12 августа 2020 г. № 304 </w:t>
      </w:r>
      <w:r w:rsidRPr="00151262">
        <w:rPr>
          <w:rFonts w:ascii="Times New Roman" w:hAnsi="Times New Roman"/>
          <w:b/>
        </w:rPr>
        <w:t>[30]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10. На какой максимальный срок выдается специальное разрешение на осуществление международных автомобильных перевозок опасных грузов?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срок не более шести месяцев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срок не более одного года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неограниченный срок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3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Порядка выдачи специальных разрешений на осуществление международных автомобильных перевозок опасных грузов</w:t>
      </w:r>
      <w:r w:rsidRPr="00151262">
        <w:rPr>
          <w:rFonts w:ascii="Times New Roman" w:hAnsi="Times New Roman"/>
          <w:b/>
        </w:rPr>
        <w:t xml:space="preserve">, утв. приказом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28 октября 2020 г. N 439</w:t>
      </w:r>
      <w:r w:rsidRPr="00151262">
        <w:rPr>
          <w:rFonts w:ascii="Times New Roman" w:hAnsi="Times New Roman"/>
          <w:b/>
        </w:rPr>
        <w:t>[29]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11. Какую форму, в соответствии с ДОПОГ, имеют знаки опасности, наносимые на упаковки, содержащие опасные грузы?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прямоугольника 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квадрата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квадрата, повернутого под углом 45º (в форме ромба).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подраздел 5.2.2.2 приложения А к ДОПОГ [23]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12. Какой символ, в соответствии с ДОПОГ, наносится на маркировочный знак вещества, опасного для окружающей среды?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череп и скрещенные кости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рыба и дерево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три полумесяца, наложенные на окружность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5.2.1.8 приложения А к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13. Сколько прицепов (полуприцепов), согласно ДОПОГ, может включать транспортная единица с опасными грузами?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более одного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более двух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перевозка опасных грузов в прицепах (полуприцепах) запрещена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подраздел 8.1.1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14. Какая информация, согласно ДОПОГ, должна быть указана на табличках оранжевого цвета, установленных на транспортном средстве, в котором опасные грузы перевозятся в упаковках?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идентификационный номер опасности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номер ООН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все выше перечисленное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информация не указывается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5.3.2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15. Что обозначает буква «Х» в идентификационном номере опасности?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усиление опасности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данное вещество вступает в опасную реакцию с водой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опасность взрыва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подраздел 5.3.2.3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16. Какое обязательное снаряжение в соответствии ДОПОГ предусмотрено для каждого члена экипажа транспортного средства, перевозящего опасные грузы?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аварийный жилет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пара защитных перчаток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средство защиты глаз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все вышеперечисленное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раздел 8.1.5 ДОПОГ [23]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17. Разрешено ли водителю, перевозящему опасные грузы, прошедшему базовый курс подготовки согласно ДОПОГ, осуществлять перевозку газов в баллонах?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разрешено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разрешено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Разрешено, если максимальная разрешенная масса транспортного средства не превышает 3,5 т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глава 8.2.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18. На какие транспортные средства, перевозящие опасные грузы выдается свидетельство о допущении транспортных средств к перевозке некоторых опасных грузов?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все транспортные средства перевозящие опасные грузы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транспортные средства EX/II, EX/III, FL и AT и MEMU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транспортные средства EX/II, EX/III, FL, OX и AT и MEMU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глава 9.1. ДОПОГ [23]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19. Общая вместимость топливных баков на одну транспортную единицу, перевозящую опасные грузы не должна превышать (выберите правильный ответ):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1500 литров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2. 1000 литров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500 литров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количество не ограничено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подраздел 1.1.3.3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20. 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кабине водителя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 кабиной водителя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месте, которое легко доступно для экипажа транспортного средства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кузове транспортного средства</w:t>
      </w:r>
    </w:p>
    <w:p w:rsidR="00354CA2" w:rsidRPr="00151262" w:rsidRDefault="00354CA2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подраздел 8.1.4.5ДОПОГ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21. На какие категории подразделяются туннели для определения возможности проезда через них транспортных средств с опасными грузами?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lang w:val="en-US"/>
        </w:rPr>
      </w:pPr>
      <w:r w:rsidRPr="00151262">
        <w:rPr>
          <w:rFonts w:ascii="Times New Roman" w:hAnsi="Times New Roman"/>
          <w:b/>
          <w:lang w:val="en-US"/>
        </w:rPr>
        <w:t>1. A, B, C, D, E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lang w:val="en-US"/>
        </w:rPr>
      </w:pPr>
      <w:r w:rsidRPr="00151262">
        <w:rPr>
          <w:rFonts w:ascii="Times New Roman" w:hAnsi="Times New Roman"/>
          <w:b/>
          <w:lang w:val="en-US"/>
        </w:rPr>
        <w:t>2. 1, 2, 3, 4, 5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lang w:val="en-US"/>
        </w:rPr>
      </w:pPr>
      <w:r w:rsidRPr="00151262">
        <w:rPr>
          <w:rFonts w:ascii="Times New Roman" w:hAnsi="Times New Roman"/>
          <w:b/>
          <w:lang w:val="en-US"/>
        </w:rPr>
        <w:t xml:space="preserve">3. </w:t>
      </w:r>
      <w:r w:rsidRPr="00151262">
        <w:rPr>
          <w:rFonts w:ascii="Times New Roman" w:hAnsi="Times New Roman"/>
          <w:b/>
        </w:rPr>
        <w:t>Т</w:t>
      </w:r>
      <w:r w:rsidRPr="00151262">
        <w:rPr>
          <w:rFonts w:ascii="Times New Roman" w:hAnsi="Times New Roman"/>
          <w:b/>
          <w:lang w:val="en-US"/>
        </w:rPr>
        <w:t xml:space="preserve">1, </w:t>
      </w:r>
      <w:r w:rsidRPr="00151262">
        <w:rPr>
          <w:rFonts w:ascii="Times New Roman" w:hAnsi="Times New Roman"/>
          <w:b/>
        </w:rPr>
        <w:t>Т</w:t>
      </w:r>
      <w:r w:rsidRPr="00151262">
        <w:rPr>
          <w:rFonts w:ascii="Times New Roman" w:hAnsi="Times New Roman"/>
          <w:b/>
          <w:lang w:val="en-US"/>
        </w:rPr>
        <w:t xml:space="preserve">2, </w:t>
      </w:r>
      <w:r w:rsidRPr="00151262">
        <w:rPr>
          <w:rFonts w:ascii="Times New Roman" w:hAnsi="Times New Roman"/>
          <w:b/>
        </w:rPr>
        <w:t>Т</w:t>
      </w:r>
      <w:r w:rsidRPr="00151262">
        <w:rPr>
          <w:rFonts w:ascii="Times New Roman" w:hAnsi="Times New Roman"/>
          <w:b/>
          <w:lang w:val="en-US"/>
        </w:rPr>
        <w:t xml:space="preserve">3, </w:t>
      </w:r>
      <w:r w:rsidRPr="00151262">
        <w:rPr>
          <w:rFonts w:ascii="Times New Roman" w:hAnsi="Times New Roman"/>
          <w:b/>
        </w:rPr>
        <w:t>Т</w:t>
      </w:r>
      <w:r w:rsidRPr="00151262">
        <w:rPr>
          <w:rFonts w:ascii="Times New Roman" w:hAnsi="Times New Roman"/>
          <w:b/>
          <w:lang w:val="en-US"/>
        </w:rPr>
        <w:t xml:space="preserve">4, </w:t>
      </w:r>
      <w:r w:rsidRPr="00151262">
        <w:rPr>
          <w:rFonts w:ascii="Times New Roman" w:hAnsi="Times New Roman"/>
          <w:b/>
        </w:rPr>
        <w:t>Т</w:t>
      </w:r>
      <w:r w:rsidRPr="00151262">
        <w:rPr>
          <w:rFonts w:ascii="Times New Roman" w:hAnsi="Times New Roman"/>
          <w:b/>
          <w:lang w:val="en-US"/>
        </w:rPr>
        <w:t>5</w:t>
      </w:r>
    </w:p>
    <w:p w:rsidR="00354CA2" w:rsidRPr="00151262" w:rsidRDefault="009045ED" w:rsidP="00A15E67">
      <w:pPr>
        <w:widowControl/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категорирование туннелей не предусмотрено.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1.9.5 ДОПОГ [23]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8" w:name="_gen8"/>
      <w:bookmarkEnd w:id="8"/>
      <w:r w:rsidRPr="00151262">
        <w:rPr>
          <w:b/>
        </w:rPr>
        <w:br w:type="page"/>
      </w: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  <w:bookmarkStart w:id="9" w:name="_gen9"/>
      <w:bookmarkEnd w:id="9"/>
      <w:r w:rsidRPr="00151262">
        <w:rPr>
          <w:rFonts w:ascii="Times New Roman" w:hAnsi="Times New Roman"/>
          <w:b/>
        </w:rPr>
        <w:lastRenderedPageBreak/>
        <w:t>Тема 8. Основы трудового законодательства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Какая из нижеперечисленных целей не входит в число целей трудового законодательства Российской Федерации, установленных в Трудовом Кодексе, а является одной из задач, вытекающих из целей?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создание благоприятных условий труда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защита прав и интересов работников и работодателей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контроль за соблюдением трудового законодательства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установление государственных гарантий трудовых прав и свобод граждан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части 1 статьи 1 ТК РФ [31] контроль за соблюдением трудового законодательства не входит в число целей трудового законодательства, а является одной из задач, вытекающих из целей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Основным источником трудового права в России является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Конституция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Трудовой кодекс Российской Федерации (ТК РФ)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Кодекс законов о труде (КЗОТ)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Гражданский кодекс Российской Федерации (ГК РФ)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В каких случаях трудовой договор может быть расторгнут по инициативе работодателя?</w:t>
      </w:r>
    </w:p>
    <w:p w:rsidR="00354CA2" w:rsidRPr="00151262" w:rsidRDefault="009045ED" w:rsidP="00A15E67">
      <w:pPr>
        <w:pStyle w:val="ab"/>
        <w:widowControl/>
        <w:numPr>
          <w:ilvl w:val="0"/>
          <w:numId w:val="1"/>
        </w:numPr>
        <w:spacing w:line="290" w:lineRule="atLeast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/>
          <w:b/>
          <w:highlight w:val="white"/>
        </w:rPr>
        <w:t>2</w:t>
      </w:r>
      <w:r w:rsidRPr="00151262">
        <w:rPr>
          <w:rFonts w:ascii="Times New Roman" w:hAnsi="Times New Roman"/>
          <w:b/>
          <w:highlight w:val="white"/>
        </w:rPr>
        <w:tab/>
        <w:t xml:space="preserve"> сокращения численности или штата работников организации, индивидуального предпринимателя;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/>
          <w:b/>
          <w:highlight w:val="white"/>
        </w:rPr>
        <w:t xml:space="preserve">3. </w:t>
      </w:r>
      <w:r w:rsidRPr="00151262">
        <w:rPr>
          <w:rFonts w:ascii="Times New Roman" w:hAnsi="Times New Roman"/>
          <w:b/>
          <w:highlight w:val="white"/>
        </w:rPr>
        <w:tab/>
        <w:t>появления работника на работе  в состоянии алкогольного, наркотического или иного токсического опьянения;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/>
          <w:b/>
          <w:highlight w:val="white"/>
        </w:rPr>
        <w:t xml:space="preserve">4 </w:t>
      </w:r>
      <w:r w:rsidRPr="00151262">
        <w:rPr>
          <w:rFonts w:ascii="Times New Roman" w:hAnsi="Times New Roman"/>
          <w:b/>
          <w:highlight w:val="white"/>
        </w:rPr>
        <w:tab/>
        <w:t>все вышеперечисленное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white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/>
          <w:b/>
          <w:highlight w:val="white"/>
        </w:rPr>
        <w:t>Ст.81 ТК РФ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4. Коллективный договор заключается на срок не более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одного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двух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трех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текущего финансового года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43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Выберите категорию работодателей, которые не вправе принимать локальные нормативные акты, содержащие нормы трудового права: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любые физические лица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физические лица, не являющиеся индивидуальными предпринимателями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некоммерческие организации, выполняющие функции иностранного агента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организации с участием иностранного капитала в совокупном уставном капитале более 50 процентов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8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Выберите правильное определение работодателя: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юридическое лицо, вступившее в трудовые отношения с работником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физическое лицо либо организация, вступившее в трудовые отношения с работником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физическое лицо, вступившее в трудовые отношения с работником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государственные организации и учреждения, вступившие в трудовые отношения с работником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20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Сторонами трудового договора являются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работник и представитель работодателя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работник, представитель работодателя, профсоюз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работник и работодатель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работник, работодатель и трудовой коллектив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56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Выберите сведения, которые не указываются в трудовом договоре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сведения о документах, удостоверяющих личность работника и работодателя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сведения об образовании и квалификации работника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идентификационный номер налогоплательщика - индивидуального предпринимателя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место и дата заключения трудового договора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57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Выберите условие, которое не обязательно для включения в трудовой договор с водителем: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режим рабочего времени и времени отдыха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испытание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условия труда на рабочем месте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условия, определяющие в необходимых случаях характер работы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57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Выберите случай, при котором заключается срочный трудовой договор с водителем: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на время выполнения временных (до полугода) работ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время выполнения работ лицами, направляемыми на работу за границу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время выполнения работ, связанных с расширением производства в течение двух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 время исполнения обязанностей отсутствующего работника, за которым не сохраняется место работы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58, часть 1 ТК РФ [31], (вариант ответа 1 временные работы – только до двух месяцев)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11. Требовать от работника выполнения работы, не обусловленной трудовым договором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разрешено при наличии производственной необходимости и приказа руководства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разрешено только с письменного согласия работника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запрещено, за исключением случаев, предусмотренных Трудовым кодексом и иными федеральными законами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запрещено, за исключением случаев, предусмотренных нормативными актами органов местного самоуправления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60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Основным документом о трудовой деятельности и трудовом стаже водителя является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трудовой договор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водительское удостоверение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трудовая книжка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копии приказов о назначении на должность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66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13. Трудовой договор должен заключаться (выберите правильный ответ):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устной форме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письменной форме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письменной форме с последующей государственной регистрацией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письменной или в устной форме по соглашению сторон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67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14. При приеме на работу водителя испытательный срок не может превышать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 месяца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2 месяцев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3 месяцев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6 месяцев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ст. 70 ТК РФ [31]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При заключении трудового договора с водителем на срок от двух до шести месяцев испытательный срок не может превышать: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одной недели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двух недель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десяти дней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одного месяца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ст. 70 ТК РФ [31]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16. Необходимость профессиональной подготовки, переподготовки кадров для работодателя определяется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выборным профсоюзным органом работников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 работодателем с учетом мнения совета трудового коллектива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представительным органом работников по направлению работодателя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работодателем единолично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196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Выберите документ, предъявляемый кандидатом на должность водителя автобуса, который не является обязательным при заключении трудового договора: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паспорт или иной документ, удостоверяющий личность, трудовая книжка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страховое свидетельство обязательного пенсионного страхования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положительное заключение предварительного медицинского осмотра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стажировочный лист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328 ТК РФ (обязательный медосмотр), ст.65 ТК РФ (перечень общих документов), документы о стажировке не входят в перечень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Соответствие работников требованиям к стажу (опыту) работы, установленным профессиональными и квалификационными требованиями при приеме на работу, связанную с движением транспортных средств, подтверждается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документами об образовании и (или) о квалификации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трудовой книжкой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и (или) сведениями о трудовой деятельности или иными документами в соответствии с трудовым законодательством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почетными грамотами и благодарностями с предыдущих мест работы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страховым свидетельством обязательного пенсионного страхования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  <w:r w:rsidRPr="00151262">
        <w:rPr>
          <w:rFonts w:ascii="Times New Roman" w:hAnsi="Times New Roman"/>
          <w:b/>
        </w:rPr>
        <w:t xml:space="preserve">, утв.  приказом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29 июля 2020 г. № 264</w:t>
      </w:r>
      <w:r w:rsidRPr="00151262">
        <w:rPr>
          <w:rFonts w:ascii="Times New Roman" w:hAnsi="Times New Roman"/>
          <w:b/>
        </w:rPr>
        <w:t xml:space="preserve"> [5]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19.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Квалификация работника, уровень его профессионального образования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 приеме на работу, связанную с движением транспортных средств, подтверждается (выберите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lastRenderedPageBreak/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документом об образовании и о квалификации, документом о квалификации в соответствии с законодательством об образовании в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трудовой книжкой или иными документами в соответствии с трудовым законодательством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почетными грамотами и благодарностями с предыдущих мест работы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положительной характеристикой от выборного профсоюзного органа работников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7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</w:r>
      <w:r w:rsidRPr="00151262">
        <w:rPr>
          <w:rFonts w:ascii="Times New Roman" w:hAnsi="Times New Roman"/>
          <w:b/>
        </w:rPr>
        <w:t xml:space="preserve">, утв.  приказом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29 июля 2020 г. № 264</w:t>
      </w:r>
      <w:r w:rsidRPr="00151262">
        <w:rPr>
          <w:rFonts w:ascii="Times New Roman" w:hAnsi="Times New Roman"/>
          <w:b/>
        </w:rPr>
        <w:t xml:space="preserve"> [5]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20. 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Трудовым кодексом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нормативными правовыми актами органов исполнительной власти субъектов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Министерством транспорта Российской Федерации с учетом мнения соответствующих общероссийского профсоюза и общероссийского объединения работодателей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коллективным соглашением с участием общероссийского профсоюза и объединения работодателей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329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21. Укажите, имеет ли право водитель автомобиля, работающий в организации на полную ставку, работать по совместительству на 0,5 ставки автослесарем (выберите правильный ответ)?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да, такое право у него имеется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да, если работать он будет в той же организации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нет, такого права у него нет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Согласно ст. 329 ТК РФ [31] работникам, труд которых непосредственно связан с управлением ТС или управлением движением ТС, не разрешается работа по совместительству, непосредственно связанная с управлением ТС или управлением движением ТС. Перечень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r w:rsidRPr="00151262">
        <w:rPr>
          <w:rFonts w:ascii="Times New Roman" w:hAnsi="Times New Roman"/>
          <w:b/>
        </w:rPr>
        <w:t xml:space="preserve">, утвержден Постановлением Правительства РФ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29 декабря 2020 г. № 2349 </w:t>
      </w:r>
      <w:r w:rsidRPr="00151262">
        <w:rPr>
          <w:rFonts w:ascii="Times New Roman" w:hAnsi="Times New Roman"/>
          <w:b/>
        </w:rPr>
        <w:t>[7]. В данном Перечне указан водитель автомобиля, при этом должность автослесаря в нем отсутствует.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22. Можно ли принять гражданина на работу по совместительству на должность водителя такси, если он уже работает на должности диспетчера автомобильного транспорта (выберите правильный ответ)?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да, можно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2. да, если он работает в той же организации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нет, это запрещено.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Согласно ст. 329 ТК РФ [31] работникам, труд которых непосредственно связан с управлением ТС или управлением движением ТС, не разрешается работа по совместительству, непосредственно связанной с управлением ТС или управлением движением ТС. Перечень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r w:rsidRPr="00151262">
        <w:rPr>
          <w:rFonts w:ascii="Times New Roman" w:hAnsi="Times New Roman"/>
          <w:b/>
        </w:rPr>
        <w:t xml:space="preserve">, утвержден Постановлением Правительства РФ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29 декабря 2020 г. № 2349 </w:t>
      </w:r>
      <w:r w:rsidRPr="00151262">
        <w:rPr>
          <w:rFonts w:ascii="Times New Roman" w:hAnsi="Times New Roman"/>
          <w:b/>
        </w:rPr>
        <w:t>[27].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Поскольку в указанном перечне упоминаются обе должности – и водитель автомобиля, и диспетчер автомобильного транспорта, то работодатель не вправе принять на работу по совместительству водителем автомобиля гражданина, который по основному месту работы занимает должность диспетчера автомобильного транспорта.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b/>
        </w:rPr>
        <w:br w:type="page"/>
      </w: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  <w:bookmarkStart w:id="10" w:name="_gen10"/>
      <w:bookmarkEnd w:id="10"/>
      <w:r w:rsidRPr="00151262">
        <w:rPr>
          <w:rFonts w:ascii="Times New Roman" w:hAnsi="Times New Roman"/>
          <w:b/>
        </w:rPr>
        <w:lastRenderedPageBreak/>
        <w:t>Тема 9. Правила и нормы охраны труда на автомобильном транспорте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Выберите мероприятия, не входящие в понятие «Охрана труда» согласно определению, содержащемуся в ст.209 ТК РФ: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организационно-технические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общественно-политические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лечебно-профилактические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вариант 3 не входит в понятие «Охрана труда» согласно определению в ст.209 ТК РФ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Что не входит в обязанности работодателя в области охраны труда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/>
          <w:b/>
          <w:highlight w:val="white"/>
        </w:rPr>
        <w:t>обучение работников по охране труда и проверку знаний требований охраны труда</w:t>
      </w:r>
    </w:p>
    <w:p w:rsidR="00354CA2" w:rsidRPr="00151262" w:rsidRDefault="009045ED" w:rsidP="00A15E67">
      <w:pPr>
        <w:pStyle w:val="ab"/>
        <w:spacing w:line="276" w:lineRule="auto"/>
        <w:ind w:left="-567" w:firstLine="567"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контроль за соблюдением работниками требований инструкций по охране труда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  <w:highlight w:val="white"/>
        </w:rPr>
      </w:pPr>
      <w:r w:rsidRPr="00151262">
        <w:rPr>
          <w:rFonts w:ascii="Times New Roman" w:hAnsi="Times New Roman"/>
          <w:b/>
          <w:highlight w:val="white"/>
        </w:rPr>
        <w:t>3. установление дополнительных требований безопасности при выполнении работ, связанных с эксплуатацией транспортных средств, улучшающих условия труда работников.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  <w:highlight w:val="white"/>
        </w:rPr>
      </w:pPr>
      <w:bookmarkStart w:id="11" w:name="_gen11"/>
      <w:bookmarkEnd w:id="11"/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  <w:highlight w:val="white"/>
        </w:rPr>
        <w:t xml:space="preserve">п.6 Правил охраны труда на автомобильном транспорте, утв. </w:t>
      </w:r>
      <w:r w:rsidRPr="00151262">
        <w:rPr>
          <w:rFonts w:ascii="Times New Roman" w:hAnsi="Times New Roman"/>
          <w:b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Министерства труда и социальной защиты РФ от 9 декабря 2020 г. № 871н [15]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3. </w:t>
      </w:r>
      <w:r w:rsidRPr="00151262">
        <w:rPr>
          <w:rFonts w:ascii="Times New Roman" w:hAnsi="Times New Roman"/>
          <w:b/>
          <w:highlight w:val="white"/>
        </w:rPr>
        <w:t>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</w:t>
      </w:r>
      <w:r w:rsidRPr="00151262">
        <w:rPr>
          <w:rFonts w:ascii="Times New Roman" w:hAnsi="Times New Roman"/>
          <w:b/>
        </w:rPr>
        <w:t xml:space="preserve"> содержатся (выберите правильный ответ):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Межотраслевых правилах по охране труда ПОТ РМ-027-2003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межгосударственном стандарте ГОСТ 12.0.230-2007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bookmarkStart w:id="12" w:name="_gen12"/>
      <w:bookmarkEnd w:id="12"/>
      <w:r w:rsidRPr="00151262">
        <w:rPr>
          <w:rFonts w:ascii="Times New Roman" w:hAnsi="Times New Roman"/>
          <w:b/>
        </w:rPr>
        <w:t xml:space="preserve">3. в приказе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Министерства труда и социальной защиты РФ от 9 декабря 2020 г. </w:t>
      </w:r>
      <w:r w:rsidR="003D412C"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br/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N 871н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Трудовом кодексе РФ от 30.12.2001 N 197-ФЗ</w:t>
      </w:r>
    </w:p>
    <w:p w:rsidR="00354CA2" w:rsidRPr="00151262" w:rsidRDefault="00354CA2" w:rsidP="00A15E67">
      <w:pPr>
        <w:pStyle w:val="2"/>
        <w:spacing w:before="0" w:after="255" w:line="300" w:lineRule="atLeast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bookmarkStart w:id="13" w:name="_gen13"/>
      <w:bookmarkEnd w:id="13"/>
    </w:p>
    <w:p w:rsidR="00354CA2" w:rsidRPr="00151262" w:rsidRDefault="009045ED" w:rsidP="00A15E67">
      <w:pPr>
        <w:pStyle w:val="2"/>
        <w:spacing w:before="0" w:after="255" w:line="300" w:lineRule="atLeast"/>
        <w:ind w:left="-567" w:firstLine="567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bidi="ar-SA"/>
        </w:rPr>
      </w:pPr>
      <w:r w:rsidRPr="00151262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п.1 Правил охраны труда на автомобильном транспорте, утв. </w:t>
      </w:r>
      <w:r w:rsidRPr="00151262">
        <w:rPr>
          <w:rFonts w:ascii="Times New Roman" w:hAnsi="Times New Roman"/>
          <w:b/>
          <w:color w:val="auto"/>
          <w:sz w:val="24"/>
          <w:szCs w:val="24"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bidi="ar-SA"/>
        </w:rPr>
        <w:t>Министерства труда и социальной защиты РФ от 9 декабря 2020 г. № 871н [15]</w:t>
      </w:r>
    </w:p>
    <w:p w:rsidR="00354CA2" w:rsidRPr="00151262" w:rsidRDefault="009045ED" w:rsidP="00A15E67">
      <w:pPr>
        <w:pStyle w:val="2"/>
        <w:spacing w:before="0" w:after="0"/>
        <w:ind w:left="-567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/>
          <w:b/>
          <w:color w:val="auto"/>
        </w:rPr>
        <w:t xml:space="preserve"> </w:t>
      </w:r>
      <w:r w:rsidRPr="00151262">
        <w:rPr>
          <w:rFonts w:ascii="Times New Roman" w:hAnsi="Times New Roman"/>
          <w:b/>
          <w:color w:val="auto"/>
          <w:sz w:val="24"/>
          <w:szCs w:val="24"/>
        </w:rPr>
        <w:t xml:space="preserve">Вопрос 4. Укажите опасные и вредные производственные факторы не характерные для </w:t>
      </w:r>
      <w:r w:rsidRPr="00151262">
        <w:rPr>
          <w:rFonts w:ascii="Times New Roman" w:hAnsi="Times New Roman"/>
          <w:b/>
          <w:color w:val="auto"/>
          <w:sz w:val="24"/>
          <w:szCs w:val="24"/>
          <w:highlight w:val="white"/>
        </w:rPr>
        <w:t>эксплуатации транспортных средств</w:t>
      </w:r>
      <w:r w:rsidRPr="00151262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354CA2" w:rsidRPr="00151262" w:rsidRDefault="009045ED" w:rsidP="00A15E67">
      <w:pPr>
        <w:pStyle w:val="2"/>
        <w:spacing w:before="0" w:after="0"/>
        <w:ind w:left="-567" w:firstLine="567"/>
        <w:jc w:val="both"/>
        <w:rPr>
          <w:b/>
          <w:color w:val="auto"/>
          <w:sz w:val="24"/>
          <w:szCs w:val="24"/>
        </w:rPr>
      </w:pPr>
      <w:r w:rsidRPr="00151262">
        <w:rPr>
          <w:rFonts w:ascii="Times New Roman" w:hAnsi="Times New Roman"/>
          <w:b/>
          <w:color w:val="auto"/>
          <w:sz w:val="24"/>
          <w:szCs w:val="24"/>
        </w:rPr>
        <w:t>1. отсутствие или недостаток естественного освещения</w:t>
      </w:r>
    </w:p>
    <w:p w:rsidR="00354CA2" w:rsidRPr="00151262" w:rsidRDefault="009045ED" w:rsidP="00A15E67">
      <w:pPr>
        <w:ind w:left="-567" w:firstLine="567"/>
        <w:contextualSpacing/>
        <w:jc w:val="both"/>
        <w:rPr>
          <w:b/>
          <w:color w:val="auto"/>
          <w:szCs w:val="24"/>
        </w:rPr>
      </w:pPr>
      <w:r w:rsidRPr="00151262">
        <w:rPr>
          <w:rFonts w:ascii="Times New Roman" w:hAnsi="Times New Roman"/>
          <w:b/>
          <w:color w:val="auto"/>
          <w:szCs w:val="24"/>
        </w:rPr>
        <w:t>2</w:t>
      </w:r>
      <w:r w:rsidRPr="00151262">
        <w:rPr>
          <w:rFonts w:ascii="Times New Roman" w:hAnsi="Times New Roman"/>
          <w:b/>
          <w:color w:val="auto"/>
          <w:szCs w:val="24"/>
          <w:highlight w:val="white"/>
        </w:rPr>
        <w:t xml:space="preserve"> повышенный уровень шума на рабочем месте;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color w:val="auto"/>
          <w:szCs w:val="24"/>
        </w:rPr>
      </w:pPr>
      <w:r w:rsidRPr="00151262">
        <w:rPr>
          <w:rFonts w:ascii="Times New Roman" w:hAnsi="Times New Roman"/>
          <w:b/>
          <w:color w:val="auto"/>
          <w:szCs w:val="24"/>
        </w:rPr>
        <w:t>3. биологические опасные и вредные факторы</w:t>
      </w:r>
    </w:p>
    <w:p w:rsidR="00354CA2" w:rsidRPr="00151262" w:rsidRDefault="009045ED" w:rsidP="00A15E67">
      <w:pPr>
        <w:ind w:left="-567" w:firstLine="567"/>
        <w:contextualSpacing/>
        <w:jc w:val="both"/>
        <w:rPr>
          <w:b/>
          <w:color w:val="auto"/>
          <w:szCs w:val="24"/>
        </w:rPr>
      </w:pPr>
      <w:r w:rsidRPr="00151262">
        <w:rPr>
          <w:rFonts w:ascii="Times New Roman" w:hAnsi="Times New Roman"/>
          <w:b/>
          <w:color w:val="auto"/>
          <w:szCs w:val="24"/>
        </w:rPr>
        <w:t xml:space="preserve">4. </w:t>
      </w:r>
      <w:r w:rsidRPr="00151262">
        <w:rPr>
          <w:rFonts w:ascii="Times New Roman" w:hAnsi="Times New Roman"/>
          <w:b/>
          <w:color w:val="auto"/>
          <w:szCs w:val="24"/>
          <w:highlight w:val="white"/>
        </w:rPr>
        <w:t>физические перегрузки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п.7 </w:t>
      </w:r>
      <w:r w:rsidRPr="00151262">
        <w:rPr>
          <w:rFonts w:ascii="Times New Roman" w:hAnsi="Times New Roman"/>
          <w:b/>
          <w:highlight w:val="white"/>
        </w:rPr>
        <w:t xml:space="preserve">Правил охраны труда на автомобильном транспорте, утв. </w:t>
      </w:r>
      <w:r w:rsidRPr="00151262">
        <w:rPr>
          <w:rFonts w:ascii="Times New Roman" w:hAnsi="Times New Roman"/>
          <w:b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Министерства труда и социальной защиты РФ от 9 декабря 2020 г. № 871н </w:t>
      </w:r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[15]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5. Какое ведомство на федеральном уровне осуществляет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Федеральная служба по надзору в сфере защиты прав потребителей и благополучия </w:t>
      </w:r>
      <w:r w:rsidRPr="00151262">
        <w:rPr>
          <w:rFonts w:ascii="Times New Roman" w:hAnsi="Times New Roman"/>
          <w:b/>
        </w:rPr>
        <w:lastRenderedPageBreak/>
        <w:t>человека (Роспотребнадзор)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Федеральная служба по экологическому, технологическому и атомному надзору (Ростехнадзор) 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Федеральная инспекция труда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4.Федеральная служба по санитарно-эпидемиологическому надзору (Санэпиднадзор)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ТК РФ, статья 353 и 354 [31], вариант 4 не существует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Несчастные случаи на производстве, подлежащие расследованию и учету, перечислены (выберите правильный ответ):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в Федеральном законе «Об обязательном социальном страховании от несчастных случаев на производстве и профессиональных заболеваний» от 24.07.1998 N 125-ФЗ 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ст. 227 Трудового кодекса Российской Федерации от 30.12.2001 № 197-ФЗ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в Федеральном законе «О специальной оценке условий труда» от 28.12.2013 № 426-ФЗ 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Федеральном законе «Об основах охраны труда в РФ» от 17.06.1999 № 181-ФЗ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ситуации перечислены в ст. 227 ТК РФ Несчастные случаи, подлежащие расследованию и учету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В каких нормативных актах изложен Порядок проведения расследования несчастных случаев: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в Приказе Минздравсоцразвития от 15.04.2005 N 275 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Трудовом кодексе Российской Федерации от 30.12.2001 № 197-ФЗ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Постановлении Правительства от 31.08.2002 N 653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Постановлении Минтруда России от 24.10.2002 N 73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порядок расследования несчастных случаев в ст. 229.2 ТК РФ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Укажите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течение 3 дней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14 дней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течение 15 дней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течение 30 дней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статья 229.1 ч.1 ТК РФ Сроки расследования несчастных случаев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 xml:space="preserve">Вопрос 9. Определите категории работников, обязанных проходить обучение по охране труда и проверку знания требований охраны труда 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1. все работники, в т. ч. руководители организаций, а также работодатели - индивидуальные предприниматели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2. работники, занятые на работах повышенной опасности согласно перечню, установленному Рострудом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3. работники службы охраны труда и руководители подразделений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ст. 225 ТК РФ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 xml:space="preserve">Вопрос 10. Правилами охраны труда на автомобильном транспорте не </w:t>
      </w:r>
      <w:r w:rsidRPr="00151262">
        <w:rPr>
          <w:rFonts w:ascii="Times New Roman" w:hAnsi="Times New Roman"/>
          <w:b/>
          <w:szCs w:val="24"/>
          <w:highlight w:val="white"/>
        </w:rPr>
        <w:t>запрещается… (выберите правильный ответ)?</w:t>
      </w:r>
    </w:p>
    <w:p w:rsidR="00354CA2" w:rsidRPr="00151262" w:rsidRDefault="009045ED" w:rsidP="00A15E67">
      <w:pPr>
        <w:ind w:left="-567" w:firstLine="567"/>
        <w:contextualSpacing/>
        <w:jc w:val="both"/>
        <w:rPr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>работать</w:t>
      </w:r>
      <w:r w:rsidRPr="00151262">
        <w:rPr>
          <w:rFonts w:ascii="Times New Roman" w:hAnsi="Times New Roman"/>
          <w:b/>
          <w:szCs w:val="24"/>
          <w:highlight w:val="white"/>
        </w:rPr>
        <w:t xml:space="preserve"> лежа на полу (на земле) без ремонтного лежака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lastRenderedPageBreak/>
        <w:t xml:space="preserve">2. 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>оставлять инструмент и детали на краях осмотровой канав</w:t>
      </w:r>
      <w:r w:rsidRPr="00151262">
        <w:rPr>
          <w:rFonts w:ascii="Times New Roman" w:hAnsi="Times New Roman" w:cs="Times New Roman"/>
          <w:b/>
          <w:szCs w:val="24"/>
        </w:rPr>
        <w:t>ы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проворачивать карданный вал при помощи лома или монтажной лопатки</w:t>
      </w:r>
    </w:p>
    <w:p w:rsidR="00354CA2" w:rsidRPr="00151262" w:rsidRDefault="009045ED" w:rsidP="00A15E67">
      <w:pPr>
        <w:ind w:left="-567" w:firstLine="567"/>
        <w:contextualSpacing/>
        <w:jc w:val="both"/>
        <w:rPr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4. 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>проводить</w:t>
      </w:r>
      <w:r w:rsidRPr="00151262">
        <w:rPr>
          <w:rFonts w:ascii="Times New Roman" w:hAnsi="Times New Roman"/>
          <w:b/>
          <w:szCs w:val="24"/>
          <w:highlight w:val="white"/>
        </w:rPr>
        <w:t xml:space="preserve"> техническое обслуживание и ремонт транспортного средства при работающем двигателе</w:t>
      </w:r>
    </w:p>
    <w:p w:rsidR="00354CA2" w:rsidRPr="00151262" w:rsidRDefault="00354CA2" w:rsidP="00A15E67">
      <w:pPr>
        <w:pStyle w:val="ab"/>
        <w:ind w:left="-567" w:firstLine="567"/>
        <w:jc w:val="both"/>
        <w:rPr>
          <w:rFonts w:ascii="Times New Roman" w:hAnsi="Times New Roman"/>
          <w:b/>
          <w:szCs w:val="24"/>
          <w:highlight w:val="white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  <w:highlight w:val="white"/>
        </w:rPr>
        <w:t xml:space="preserve">Допускается проводить техническое обслуживание и ремонт транспортного средства при работающем двигателе, при проведении работ, технология проведения которых требует пуска двигателя, согласно </w:t>
      </w:r>
      <w:r w:rsidRPr="00151262">
        <w:rPr>
          <w:rFonts w:ascii="Times New Roman" w:hAnsi="Times New Roman"/>
          <w:b/>
          <w:szCs w:val="24"/>
        </w:rPr>
        <w:t xml:space="preserve">п.75 </w:t>
      </w:r>
      <w:r w:rsidRPr="00151262">
        <w:rPr>
          <w:rFonts w:ascii="Times New Roman" w:hAnsi="Times New Roman"/>
          <w:b/>
          <w:szCs w:val="24"/>
          <w:highlight w:val="white"/>
        </w:rPr>
        <w:t xml:space="preserve">  </w:t>
      </w:r>
      <w:r w:rsidRPr="00151262">
        <w:rPr>
          <w:rFonts w:ascii="Times New Roman" w:hAnsi="Times New Roman"/>
          <w:b/>
          <w:highlight w:val="white"/>
        </w:rPr>
        <w:t xml:space="preserve">Правил охраны труда на автомобильном транспорте, утв. </w:t>
      </w:r>
      <w:r w:rsidRPr="00151262">
        <w:rPr>
          <w:rFonts w:ascii="Times New Roman" w:hAnsi="Times New Roman"/>
          <w:b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Министерства труда и социальной защиты РФ от 9 декабря 2020 г. № 871н </w:t>
      </w:r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[15]</w:t>
      </w:r>
    </w:p>
    <w:p w:rsidR="00354CA2" w:rsidRPr="00151262" w:rsidRDefault="00354CA2" w:rsidP="00A15E67">
      <w:pPr>
        <w:ind w:left="-567" w:firstLine="567"/>
        <w:contextualSpacing/>
        <w:jc w:val="both"/>
        <w:rPr>
          <w:b/>
          <w:szCs w:val="24"/>
        </w:rPr>
      </w:pP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  <w:highlight w:val="white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 xml:space="preserve">Вопрос 11. Правилами охраны труда на автомобильном транспорте  </w:t>
      </w:r>
      <w:r w:rsidRPr="00151262">
        <w:rPr>
          <w:rFonts w:ascii="Times New Roman" w:hAnsi="Times New Roman"/>
          <w:b/>
          <w:szCs w:val="24"/>
          <w:highlight w:val="white"/>
        </w:rPr>
        <w:t>в зоне технического обслуживания и ремонта транспортных средств не запрещается….(выберите продолжение предложения)?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  <w:highlight w:val="white"/>
        </w:rPr>
      </w:pPr>
    </w:p>
    <w:p w:rsidR="00354CA2" w:rsidRPr="00151262" w:rsidRDefault="009045ED" w:rsidP="00A15E67">
      <w:pPr>
        <w:pStyle w:val="ab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  <w:szCs w:val="24"/>
          <w:highlight w:val="white"/>
        </w:rPr>
        <w:t>хранить легковоспламеняющиеся жидкости и горючие материалы, кислоты, краски, карбид кальция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в количествах, не превышающих сменную потребность работников в данных веществах</w:t>
      </w:r>
    </w:p>
    <w:p w:rsidR="00354CA2" w:rsidRPr="00151262" w:rsidRDefault="009045ED" w:rsidP="00A15E67">
      <w:pPr>
        <w:pStyle w:val="ab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  <w:szCs w:val="24"/>
          <w:highlight w:val="white"/>
        </w:rPr>
        <w:t>хранить отработанное масло, порожнюю тару из-под топлива и смазочных материалов;</w:t>
      </w:r>
    </w:p>
    <w:p w:rsidR="00354CA2" w:rsidRPr="00151262" w:rsidRDefault="009045ED" w:rsidP="00A15E67">
      <w:pPr>
        <w:pStyle w:val="ab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  <w:szCs w:val="24"/>
          <w:highlight w:val="white"/>
        </w:rPr>
        <w:t>выполнять работы с применением открытого огня;</w:t>
      </w:r>
    </w:p>
    <w:p w:rsidR="00354CA2" w:rsidRPr="00151262" w:rsidRDefault="009045ED" w:rsidP="00A15E67">
      <w:pPr>
        <w:pStyle w:val="ab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  <w:szCs w:val="24"/>
          <w:highlight w:val="white"/>
        </w:rPr>
        <w:t>заправлять транспортные средства топливом.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  <w:szCs w:val="24"/>
          <w:highlight w:val="white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  <w:szCs w:val="24"/>
          <w:highlight w:val="white"/>
        </w:rPr>
        <w:t>Запрещается хранить легковоспламеняющиеся жидкости и горючие материалы, кислоты, краски, карбид кальция в количествах, превышающих сменную потребность работников в данных веществах, согласно</w:t>
      </w:r>
      <w:r w:rsidRPr="00151262">
        <w:rPr>
          <w:rFonts w:ascii="Times New Roman" w:hAnsi="Times New Roman"/>
          <w:b/>
          <w:szCs w:val="24"/>
        </w:rPr>
        <w:t xml:space="preserve"> п.82 </w:t>
      </w:r>
      <w:r w:rsidRPr="00151262">
        <w:rPr>
          <w:rFonts w:ascii="Times New Roman" w:hAnsi="Times New Roman"/>
          <w:b/>
          <w:szCs w:val="24"/>
          <w:highlight w:val="white"/>
        </w:rPr>
        <w:t xml:space="preserve">  </w:t>
      </w:r>
      <w:r w:rsidRPr="00151262">
        <w:rPr>
          <w:rFonts w:ascii="Times New Roman" w:hAnsi="Times New Roman"/>
          <w:b/>
          <w:highlight w:val="white"/>
        </w:rPr>
        <w:t xml:space="preserve">Правил охраны труда на автомобильном транспорте, утв. </w:t>
      </w:r>
      <w:r w:rsidRPr="00151262">
        <w:rPr>
          <w:rFonts w:ascii="Times New Roman" w:hAnsi="Times New Roman"/>
          <w:b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Министерства труда и социальной защиты РФ от 9 декабря 2020 г. № 871н </w:t>
      </w:r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[15]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 xml:space="preserve">Вопрос 12. В какие сроки руководители и специалисты организаций проходят специальное обучение по охране труда в объеме должностных обязанностей? </w:t>
      </w:r>
    </w:p>
    <w:p w:rsidR="00354CA2" w:rsidRPr="00151262" w:rsidRDefault="009045ED" w:rsidP="00A15E67">
      <w:pPr>
        <w:ind w:left="-567" w:firstLine="567"/>
        <w:contextualSpacing/>
        <w:jc w:val="both"/>
        <w:rPr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1. При поступлении на работу в течение первого месяца, далее – по мере необходимости, но не реже одного раза в три года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2. При поступлении на работу в течение первого месяца, далее – по мере необходимости, но не реже одного раза в пять лет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3. При поступлении на работу в течение первого месяца, далее – по мере необходимости, но не реже одного раза в календарный год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п. 2.3.1 Порядка обучения по охране труда - Постановление Минтруда России, Минобразования России от 13.01.2003 N 1/29 (ред. от 30.11.2016) «Об утверждении Порядка обучения по охране труда и проверки знаний требований охраны труда работников организаций» (Зарегистрировано в Минюсте России 12.02.2003 N 4209) [32]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Вопрос 13. При каких условиях у работодателя, осуществляющего производственную деятельность, должна быть создана служба охраны труда или введена должность специалиста по охране труда?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  <w:szCs w:val="24"/>
        </w:rPr>
      </w:pPr>
      <w:r w:rsidRPr="00151262">
        <w:rPr>
          <w:rFonts w:ascii="Times New Roman" w:hAnsi="Times New Roman"/>
          <w:b/>
          <w:szCs w:val="24"/>
        </w:rPr>
        <w:t>1. если численность работников превышает 100 человек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  <w:szCs w:val="24"/>
        </w:rPr>
        <w:t>2. если численность работников превышает</w:t>
      </w:r>
      <w:r w:rsidRPr="00151262">
        <w:rPr>
          <w:rFonts w:ascii="Times New Roman" w:hAnsi="Times New Roman"/>
          <w:b/>
        </w:rPr>
        <w:t xml:space="preserve"> 50 человек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работодатель самостоятельно принимает решение с учетом специфики своей </w:t>
      </w:r>
      <w:r w:rsidRPr="00151262">
        <w:rPr>
          <w:rFonts w:ascii="Times New Roman" w:hAnsi="Times New Roman"/>
          <w:b/>
        </w:rPr>
        <w:lastRenderedPageBreak/>
        <w:t>производственной деятельности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217 ТК РФ, часть 1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14. На кого возлагается санитарно-бытовое обслуживание и медицинское обеспечение работников в соответствии с требованиями охраны труда: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руководителя службы (подразделения) охраны труда в организации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профсоюзную организацию или иной представительный орган работников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работодателя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 территориальное подразделение Роспотребнадзора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223 ТК РФ, часть 1 [31]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Специальную оценку условий труда проводит (выберите правильный ответ):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комиссия, созданная работодателем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аттестующая организация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совместно работодатель и специальная организация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территориальные органы Роспотребнадзора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статья 8, ч.2 Федерального закона «О специальной оценке условий труда» от 28.12.2013 г. № 426-ФЗ [33]</w:t>
      </w:r>
    </w:p>
    <w:p w:rsidR="00354CA2" w:rsidRPr="00151262" w:rsidRDefault="00354CA2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16. Укажите сроки проведения специальной оценки условий труда на рабочем месте (выберите правильный ответ):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проводится ежегодно, не считая года утверждения предыдущего отчета о проведении специальной оценки условий труда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один раз в три года со дня утверждения отчета о проведении специальной оценки условий труда</w:t>
      </w:r>
    </w:p>
    <w:p w:rsidR="00354CA2" w:rsidRPr="00151262" w:rsidRDefault="009045ED" w:rsidP="00A15E67">
      <w:pPr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один раз в пять лет со дня утверждения отчета о проведении специальной оценки условий труда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статья 8, ч.4 Федерального закона «О специальной оценке условий труда» от 28.12.2013 № 426-ФЗ [33]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Укажите обязанность работодателя при появлении на работе водителя в нетрезвом виде: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отстранение работника от работы или недопущение к ней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вызов полиции и направление работника на медицинское освидетельствование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составление акта о появлении на работе в состоянии алкогольного опьянения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затребование письменных объяснений у работника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76 ТК РФ [31]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18. Укажите критерий, который не входит в перечень критериев, при наличии хотя бы одного из которых имеются достаточные основания полагать, что лицо находится в состоянии опьянения: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запах алкоголя изо рта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 неустойчивость позы и шаткость походки;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громкая речь, сопровождаемая нецензурной бранью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4. резкое изменение окраски кожных покровов лица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п.6 Порядка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токсического), утв. Приказом Минздрава России от 18 декабря 2015 г. № 933н  </w:t>
      </w:r>
      <w:r w:rsidRPr="00151262">
        <w:rPr>
          <w:rFonts w:ascii="Times New Roman" w:hAnsi="Times New Roman"/>
          <w:b/>
        </w:rPr>
        <w:t>[34]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19. 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0,1 мг/литр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0,16 мг/литр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0,20 мг/литр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0,26 мг/литр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п.11 Порядка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токсического), утв. Приказом Минздрава России от 18 декабря 2015 г. № 933н </w:t>
      </w:r>
      <w:r w:rsidRPr="00151262">
        <w:rPr>
          <w:rFonts w:ascii="Times New Roman" w:hAnsi="Times New Roman"/>
          <w:b/>
        </w:rPr>
        <w:t>[34]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20. Выберите правильное определение пожара в соответствии с законодательством Российской Федерации: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неконтролируемое горение на площади, превышающей один квадратный метр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неконтролируемое горение, при котором человек не может самостоятельно справиться с огнем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3. неконтролируемое горение, причиняющее материальный ущерб, вред жизни и здоровью граждан, интересам общества и государства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физико-химический процесс взаимодействия горючего вещества и окислителя, характеризующийся самоускоряющимся химическим превращением и сопровождающийся выделением большого количества тепла и света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ст.1 Федерального закона «О пожарной безопасности» № 69-ФЗ [28]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21. При обнаружении пожаров граждане обязаны немедленно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приступать к их тушению самостоятельно и вызывать авариные службы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уведомлять о них пожарную охрану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принимать меры по спасению людей и имущества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вызвать скорую помощь, милицию, аварийные электро- и газовые службы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34 Федерального закона «О пожарной безопасности» № 69-ФЗ [28], а именно: «Граждане обязаны при обнаружении пожаров немедленно уведомлять о них пожарную охрану»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22. Объектами защиты с массовым пребыванием людей являются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помещения административно-общественного назначения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здания, оборудованные огнетушителями и пожарной сигнализацией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3. объекты, на которых может одновременно находиться 50 и более человек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помещения с одновременным пребыванием 10 и более человек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 Правил противопожарного режима в Российской Федерации у</w:t>
      </w:r>
      <w:r w:rsidRPr="00151262">
        <w:rPr>
          <w:rFonts w:ascii="Times New Roman" w:hAnsi="Times New Roman"/>
          <w:b/>
          <w:highlight w:val="white"/>
        </w:rPr>
        <w:t xml:space="preserve">тв. постановлением Правительства РФ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16 сентября 2020 г. № 1479</w:t>
      </w:r>
      <w:r w:rsidRPr="00151262">
        <w:rPr>
          <w:rFonts w:ascii="Times New Roman" w:hAnsi="Times New Roman"/>
          <w:b/>
        </w:rPr>
        <w:t xml:space="preserve"> [35]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23. на объекте защиты с массовым пребыванием людей (кроме жилых домов), а также на объекте с постоянными рабочими местами на этаже для 10 и более человек руководитель организации организует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 добровольные пожарные дружины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добровольные пожарные команды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невоенизированные противопожарные формирования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4.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разработку планов эвакуации людей при пожаре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п. 5 Правил противопожарного режима в Российской Федерации у</w:t>
      </w:r>
      <w:r w:rsidRPr="00151262">
        <w:rPr>
          <w:rFonts w:ascii="Times New Roman" w:hAnsi="Times New Roman"/>
          <w:b/>
          <w:highlight w:val="white"/>
        </w:rPr>
        <w:t xml:space="preserve">тв. постановлением Правительства РФ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16 сентября 2020 г. № 1479</w:t>
      </w:r>
      <w:r w:rsidRPr="00151262">
        <w:rPr>
          <w:rFonts w:ascii="Times New Roman" w:hAnsi="Times New Roman"/>
          <w:b/>
        </w:rPr>
        <w:t xml:space="preserve"> [35]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24. Планы эвакуации людей при  пожаре должны быть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во всех производственных, административных, складских и вспомогательных помещениях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при каждом входе в производственные, административные, складские здания и сооружения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на объекте защиты с массовым пребыванием людей (кроме жилых домов), а также на объекте с постоянными рабочими местами на этаже для 10 и более человек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 зданиях и сооружениях при наличии в них сложных по геометрии объемно-планировочных решений, эвакуационных путей и выходов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п. 5 Правил противопожарного режима в Российской Федерации у</w:t>
      </w:r>
      <w:r w:rsidRPr="00151262">
        <w:rPr>
          <w:rFonts w:ascii="Times New Roman" w:hAnsi="Times New Roman"/>
          <w:b/>
          <w:highlight w:val="white"/>
        </w:rPr>
        <w:t xml:space="preserve">тв. постановлением Правительства РФ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16 сентября 2020 г. № 1479</w:t>
      </w:r>
      <w:r w:rsidRPr="00151262">
        <w:rPr>
          <w:rFonts w:ascii="Times New Roman" w:hAnsi="Times New Roman"/>
          <w:b/>
        </w:rPr>
        <w:t xml:space="preserve"> [35]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25. </w:t>
      </w:r>
      <w:r w:rsidRPr="00151262">
        <w:rPr>
          <w:rFonts w:ascii="Times New Roman" w:hAnsi="Times New Roman"/>
          <w:b/>
          <w:highlight w:val="white"/>
        </w:rPr>
        <w:t xml:space="preserve">Правилами охраны труда на автомобильном транспорте </w:t>
      </w:r>
      <w:r w:rsidRPr="00151262">
        <w:rPr>
          <w:rFonts w:ascii="Times New Roman" w:hAnsi="Times New Roman"/>
          <w:b/>
        </w:rPr>
        <w:t xml:space="preserve"> не запрещается</w:t>
      </w:r>
      <w:bookmarkStart w:id="14" w:name="_gen14"/>
      <w:bookmarkEnd w:id="14"/>
      <w:r w:rsidRPr="00151262">
        <w:rPr>
          <w:rFonts w:ascii="Times New Roman" w:hAnsi="Times New Roman"/>
          <w:b/>
        </w:rPr>
        <w:t xml:space="preserve"> (выберите правильный ответ)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1.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 xml:space="preserve">при выполнении кузнечно-прессовых работ </w:t>
      </w:r>
      <w:r w:rsidRPr="00151262">
        <w:rPr>
          <w:rFonts w:ascii="Times New Roman" w:hAnsi="Times New Roman"/>
          <w:b/>
          <w:highlight w:val="white"/>
        </w:rPr>
        <w:t xml:space="preserve">прикасаться руками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(даже применяя СИЗ рук) к горячей заготовке во избежание ожогов</w:t>
      </w:r>
      <w:bookmarkStart w:id="15" w:name="_gen15"/>
      <w:bookmarkEnd w:id="15"/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2. </w:t>
      </w:r>
      <w:r w:rsidRPr="00151262">
        <w:rPr>
          <w:rFonts w:ascii="Times New Roman" w:hAnsi="Times New Roman"/>
          <w:b/>
        </w:rPr>
        <w:t xml:space="preserve">при работе с аккумуляторными батареями </w:t>
      </w:r>
      <w:r w:rsidRPr="00151262">
        <w:rPr>
          <w:rFonts w:ascii="Times New Roman" w:hAnsi="Times New Roman"/>
          <w:b/>
          <w:highlight w:val="white"/>
        </w:rPr>
        <w:t>доливать воду в готовый электролит</w:t>
      </w:r>
      <w:r w:rsidRPr="00151262">
        <w:rPr>
          <w:rFonts w:ascii="Times New Roman" w:hAnsi="Times New Roman"/>
          <w:b/>
        </w:rPr>
        <w:t xml:space="preserve">  </w:t>
      </w:r>
      <w:bookmarkStart w:id="16" w:name="_gen16"/>
      <w:bookmarkEnd w:id="16"/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при выполнении шиномонтажных работ </w:t>
      </w:r>
      <w:r w:rsidRPr="00151262">
        <w:rPr>
          <w:rFonts w:ascii="Times New Roman" w:hAnsi="Times New Roman"/>
          <w:b/>
          <w:highlight w:val="white"/>
        </w:rPr>
        <w:t>использовать отвертки, шило или нож для изъятия из шины посторонних предметов;</w:t>
      </w:r>
      <w:bookmarkStart w:id="17" w:name="_gen17"/>
      <w:bookmarkEnd w:id="17"/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4. при выполнении окрасочных и противокоррозионных работ </w:t>
      </w:r>
      <w:r w:rsidRPr="00151262">
        <w:rPr>
          <w:rFonts w:ascii="Times New Roman" w:hAnsi="Times New Roman"/>
          <w:b/>
          <w:highlight w:val="white"/>
        </w:rPr>
        <w:t>на окрасочных участках и в краскоприготовительных отделениях хранить пустую тару из-под красок и растворителей</w:t>
      </w: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124, 171, 185  </w:t>
      </w:r>
      <w:r w:rsidRPr="00151262">
        <w:rPr>
          <w:rFonts w:ascii="Times New Roman" w:hAnsi="Times New Roman"/>
          <w:b/>
          <w:highlight w:val="white"/>
        </w:rPr>
        <w:t xml:space="preserve">Правил охраны труда на автомобильном транспорте, утв. </w:t>
      </w:r>
      <w:r w:rsidRPr="00151262">
        <w:rPr>
          <w:rFonts w:ascii="Times New Roman" w:hAnsi="Times New Roman"/>
          <w:b/>
        </w:rPr>
        <w:t xml:space="preserve">Приказом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Министерства труда и социальной защиты РФ от 9 декабря 2020 г. № 871н [15]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bookmarkStart w:id="18" w:name="_gen18"/>
      <w:bookmarkEnd w:id="18"/>
      <w:r w:rsidRPr="00151262">
        <w:rPr>
          <w:rFonts w:ascii="Times New Roman" w:hAnsi="Times New Roman"/>
          <w:b/>
        </w:rPr>
        <w:t xml:space="preserve">Тема 10. Назначение и основные технико-эксплуатационные характеристики </w:t>
      </w:r>
      <w:r w:rsidRPr="00151262">
        <w:rPr>
          <w:rFonts w:ascii="Times New Roman" w:hAnsi="Times New Roman"/>
          <w:b/>
        </w:rPr>
        <w:lastRenderedPageBreak/>
        <w:t>подвижного состава автомобильного транспорта, погрузочно-разгрузочных механизмов и средств для контейнерных и пакетных перевозок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1. Что понимается под </w:t>
      </w:r>
      <w:r w:rsidRPr="00151262">
        <w:rPr>
          <w:rFonts w:ascii="Times New Roman" w:hAnsi="Times New Roman"/>
          <w:b/>
          <w:color w:val="26282F"/>
        </w:rPr>
        <w:t>внесением изменений в конструкцию транспортного средства,</w:t>
      </w:r>
      <w:r w:rsidRPr="00151262">
        <w:rPr>
          <w:rFonts w:ascii="Times New Roman" w:hAnsi="Times New Roman"/>
          <w:b/>
        </w:rPr>
        <w:t xml:space="preserve"> выполненных после выпуска транспортного средства в обращение и влияющих на безопасность дорожного движения</w:t>
      </w:r>
      <w:r w:rsidRPr="00151262">
        <w:rPr>
          <w:rFonts w:ascii="Times New Roman" w:hAnsi="Times New Roman"/>
          <w:b/>
          <w:color w:val="26282F"/>
        </w:rPr>
        <w:t xml:space="preserve">? 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2. исключение предусмотренных конструкцией конкретного транспортного средства составных частей и предметов оборудования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установка не предусмотренных конструкцией конкретного транспортного средства составных частей и предметов оборудования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2. Что понимается под </w:t>
      </w:r>
      <w:r w:rsidRPr="00151262">
        <w:rPr>
          <w:rFonts w:ascii="Times New Roman" w:hAnsi="Times New Roman"/>
          <w:b/>
          <w:color w:val="26282F"/>
        </w:rPr>
        <w:t>запасной (аварийной) тормозной системой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износостойкая (бесконтактная) тормозная система, предназначенная для уменьшения энергонагруженности тормозных механизмов рабочей тормозной системы транспортного средства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тормозная система, предназначенная для снижения скорости и (или) остановки транспортного средства 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все вышеперечисленное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3. Что понимается под </w:t>
      </w:r>
      <w:r w:rsidRPr="00151262">
        <w:rPr>
          <w:rFonts w:ascii="Times New Roman" w:hAnsi="Times New Roman"/>
          <w:b/>
          <w:color w:val="26282F"/>
        </w:rPr>
        <w:t>специализированным транспортным средством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автоэвакуаторы и т.д.)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4. Что понимается под </w:t>
      </w:r>
      <w:r w:rsidRPr="00151262">
        <w:rPr>
          <w:rFonts w:ascii="Times New Roman" w:hAnsi="Times New Roman"/>
          <w:b/>
          <w:color w:val="26282F"/>
        </w:rPr>
        <w:t>специальным транспортным средством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автоэвакуаторы и т.д.)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 6 Технического регламента Таможенного союза ТР ТС 018/2011 «О безопасности колесных транспортных средств» [10]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5. Что понимается под </w:t>
      </w:r>
      <w:r w:rsidRPr="00151262">
        <w:rPr>
          <w:rFonts w:ascii="Times New Roman" w:hAnsi="Times New Roman"/>
          <w:b/>
          <w:color w:val="26282F"/>
        </w:rPr>
        <w:t>стояночной тормозной системой</w:t>
      </w:r>
      <w:r w:rsidRPr="00151262">
        <w:rPr>
          <w:rFonts w:ascii="Times New Roman" w:hAnsi="Times New Roman"/>
          <w:b/>
        </w:rPr>
        <w:t>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тормозная система, предназначенная для удержания транспортного средства неподвижным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2. тормозная система, предназначенная для снижения скорости и (или) остановки транспортного средства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6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6. Что понимается под </w:t>
      </w:r>
      <w:r w:rsidRPr="00151262">
        <w:rPr>
          <w:rFonts w:ascii="Times New Roman" w:hAnsi="Times New Roman"/>
          <w:b/>
          <w:color w:val="26282F"/>
        </w:rPr>
        <w:t>типом транспортного средства (шасси, компонента)</w:t>
      </w:r>
      <w:r w:rsidRPr="00151262">
        <w:rPr>
          <w:rFonts w:ascii="Times New Roman" w:hAnsi="Times New Roman"/>
          <w:b/>
        </w:rPr>
        <w:t xml:space="preserve">? 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транспортные средства (шасси, компоненты) с общими конструктивными признаками, зафиксированными в техническом описании, изготовленные одним изготовителем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транспортные средства (шасси, компоненты) с разными конструктивными признаками, зафиксированными в техническом описании, изготовленные одним изготовителем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транспортные средства (шасси, компоненты) с общими конструктивными признаками, зафиксированными в техническом описании, изготовленные разными изготовителями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 6 Технического регламента Таможенного союза ТР ТС 018/2011 «О безопасности колесных транспортных средств» [10]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7. При каких перевозках грузов не предусмотрено обязательное оснащение аппаратурой спутниковой навигации транспортных средств?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перевозках твердых бытовых отходов и мусора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перевозках скоропортящихся грузов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перевозках опасных грузов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 перевозках тяжеловесных и (или) крупногабаритных грузов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13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8. При каких перевозках пассажиров не предусмотрено обязательное оснащение аппаратурой спутниковой навигации транспортных средств?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1. </w:t>
      </w:r>
      <w:hyperlink r:id="rId19" w:anchor="sub_1200641" w:history="1">
        <w:r w:rsidRPr="00151262">
          <w:rPr>
            <w:rStyle w:val="ListLabel15"/>
            <w:b/>
          </w:rPr>
          <w:t>коммерческих перевозках</w:t>
        </w:r>
      </w:hyperlink>
      <w:r w:rsidRPr="00151262">
        <w:rPr>
          <w:rFonts w:ascii="Times New Roman" w:hAnsi="Times New Roman"/>
          <w:b/>
        </w:rPr>
        <w:t xml:space="preserve"> пассажиров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2. перевозках пассажиров для собственных нужд [10]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перевозках детей 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все выше перечисленное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13 Технического регламента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9. К какой категории относятся транспортные средства, предназначенные для перевозки пассажиров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категория L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категория M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категория N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категория O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раздел 1.1 </w:t>
      </w:r>
      <w:r w:rsidRPr="00151262">
        <w:rPr>
          <w:rFonts w:ascii="Times New Roman" w:hAnsi="Times New Roman"/>
          <w:b/>
          <w:color w:val="26282F"/>
        </w:rPr>
        <w:t>Приложения № 1</w:t>
      </w:r>
      <w:r w:rsidRPr="00151262">
        <w:rPr>
          <w:rFonts w:ascii="Times New Roman" w:hAnsi="Times New Roman"/>
          <w:b/>
        </w:rPr>
        <w:t xml:space="preserve">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10. К какой категории относятся транспортные средства, предназначенные для перевозки грузов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категория L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категория M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категория N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категория O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раздел 1.1 </w:t>
      </w:r>
      <w:r w:rsidRPr="00151262">
        <w:rPr>
          <w:rFonts w:ascii="Times New Roman" w:hAnsi="Times New Roman"/>
          <w:b/>
          <w:color w:val="26282F"/>
        </w:rPr>
        <w:t>Приложения № 1</w:t>
      </w:r>
      <w:r w:rsidRPr="00151262">
        <w:rPr>
          <w:rFonts w:ascii="Times New Roman" w:hAnsi="Times New Roman"/>
          <w:b/>
        </w:rPr>
        <w:t xml:space="preserve"> к Техническому регламенту Таможенного союза ТР ТС 018/2011 «О безопасности колесных транспортных средств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11. К какой категории относятся транспортные средства повышенной проходимости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категории G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категория M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категория N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категория O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раздел 1.2 </w:t>
      </w:r>
      <w:r w:rsidRPr="00151262">
        <w:rPr>
          <w:rFonts w:ascii="Times New Roman" w:hAnsi="Times New Roman"/>
          <w:b/>
          <w:color w:val="26282F"/>
        </w:rPr>
        <w:t>Приложения № 1</w:t>
      </w:r>
      <w:r w:rsidRPr="00151262">
        <w:rPr>
          <w:rFonts w:ascii="Times New Roman" w:hAnsi="Times New Roman"/>
          <w:b/>
        </w:rPr>
        <w:t xml:space="preserve"> к Техническому регламенту Таможенного союза ТР ТС 018/2011 «О безопасности колесных транспортных средств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12. Укажите количество экологических классов, на которые подразделяются транспортные средства категорий М и N и двигатели внутреннего сгорания для таких транспортных средств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4 экологических класса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5 экологических классов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6 экологических классов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4. 7 экологических классов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1.4 Приложения № 1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13. Укажите, какой максимальный экологический класс транспортных средств категорий М и N и двигателей внутреннего сгорания для таких транспортных средств предусмотрен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0 экологический класс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5 экологический класс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6 экологический класс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7 экологический класс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1.4 Приложения № 1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14. Проблесковыми маячками какого цвета должны оборудоваться автоэвакуаторы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бело-лунного цвета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оранжевого цвета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красного цвета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оборудование данных ТС маячками не предусмотрено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1.9 Приложения № 6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15. Где устанавливаются опознавательные знаки «Перевозка детей» на специализированных транспортных средствах для перевозки детей в возрасте от 6 до 16 лет в соответствии с Техническим регламентом ТР ТС 018/2011 (выберите вариант ответа)?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наружных боковых сторонах кузова, а также спереди и сзади по оси симметрии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спереди и сзади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наружных боковых сторонах кузова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установка опознавательных знаков не предусмотрена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1.16 Приложения № 6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16. Где наносятся контрастные надписи «ДЕТИ» на специализированных транспортных средствах для перевозки детей в возрасте от 6 до 16 лет в соответствии с Техническим регламентом ТР ТС 018/2011 (выберите вариант ответа)?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наружных боковых сторонах кузова, а также спереди и сзади по оси симметрии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спереди и сзади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наружных боковых сторонах кузова автобуса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нанесение надписей не предусмотрена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1.16 Приложения № 6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17. Какую окраску должен иметь кузов специализированного автобуса, предназначенного для перевозки детей в возрасте от 6 до 16 лет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оранжевую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желтую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белую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требования к цвету окраски кузова не установлены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1.16 Приложения № 6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18. Какие места для транспортировки пассажиров предусмотрены в специализированных автобусах для перевозки детей в возрасте от 6 до 16 лет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1.только места для перевозки стоя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места для перевозки стоя и сидя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только места для перевозки сидя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ограничений не установлено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раздел 1.16 Приложения № 6 к Техническому регламенту Таможенного союза ТР ТС 018/2011 «О безопасности колесных транспортных средств» [10]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19. Каким минимальным количеством аптечек первой помощи (автомобильными) должны быть укомплектованы специализированные автобусы для перевозки детей в возрасте от 6 до 16 лет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менее одной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менее двух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менее трех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ограничений не установлено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1.16 Приложения № 6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20. Какое количество знаков должен содержать идентификационный номер транспортного средства (VIN) в соответствии с Техническим регламентом ТР ТС 018/2011?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17 знаков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18 знаков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20 знаков</w:t>
      </w: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ограничений не установлено </w:t>
      </w:r>
    </w:p>
    <w:p w:rsidR="00354CA2" w:rsidRPr="00151262" w:rsidRDefault="00354CA2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раздел 1 Приложения № 7 к Техническому регламенту Таможенного союза ТР ТС 018/2011 «О безопасности колесных транспортных средств»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19" w:name="_gen19"/>
      <w:bookmarkEnd w:id="19"/>
      <w:r w:rsidRPr="00151262">
        <w:rPr>
          <w:rFonts w:ascii="Times New Roman" w:hAnsi="Times New Roman"/>
          <w:b/>
        </w:rPr>
        <w:t>Тема 11. Правила технической эксплуатации транспортных средств, в том числе допуск транспортных средств к эксплуатации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 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производители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станции технического и сервисного обслуживания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Юридические лица, индивидуальные предприниматели, осуществляющие эксплуатацию транспортных средств, обязаны 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 </w:t>
      </w:r>
      <w:hyperlink r:id="rId20" w:anchor="dst100819" w:history="1">
        <w:r w:rsidRPr="00151262">
          <w:rPr>
            <w:rStyle w:val="-"/>
            <w:rFonts w:ascii="Times New Roman" w:hAnsi="Times New Roman" w:cs="Times New Roman"/>
            <w:b/>
            <w:color w:val="auto"/>
            <w:szCs w:val="24"/>
            <w:highlight w:val="white"/>
            <w:u w:val="none"/>
          </w:rPr>
          <w:t>неисправностей</w:t>
        </w:r>
      </w:hyperlink>
      <w:r w:rsidRPr="00151262">
        <w:rPr>
          <w:rFonts w:ascii="Times New Roman" w:hAnsi="Times New Roman" w:cs="Times New Roman"/>
          <w:b/>
          <w:color w:val="auto"/>
          <w:szCs w:val="24"/>
          <w:shd w:val="clear" w:color="auto" w:fill="FFFFFF"/>
        </w:rPr>
        <w:t>,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при которых эксплуатация транспортных средств запрещена.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п.1 статьи 20  Федерального Закона [1]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2. В какой срок автомобиль должны быть зарегистрирован в ГИБДД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течение 10 суток с момента подписания договора купли-продажи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15 суток после его таможенного оформления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 не позднее 30 суток с даты получения регистрационного знака «Транзит»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Федеральный закон от 03.08.2018 № 283-ФЗ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3. Выберите опознавательный знак, устанавливаемый на транспортном средстве, перевозящем крупногабаритные грузы: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1.</w:t>
      </w:r>
      <w:r w:rsidRPr="00151262">
        <w:rPr>
          <w:rFonts w:ascii="Verdana" w:hAnsi="Verdana"/>
          <w:b/>
          <w:color w:val="74653D"/>
        </w:rPr>
        <w:t xml:space="preserve"> </w:t>
      </w:r>
      <w:r w:rsidRPr="00151262">
        <w:rPr>
          <w:b/>
          <w:noProof/>
          <w:lang w:eastAsia="ru-RU" w:bidi="ar-SA"/>
        </w:rPr>
        <w:drawing>
          <wp:inline distT="0" distB="0" distL="0" distR="0">
            <wp:extent cx="949325" cy="4222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262">
        <w:rPr>
          <w:rFonts w:ascii="Verdana" w:hAnsi="Verdana"/>
          <w:b/>
          <w:color w:val="74653D"/>
        </w:rPr>
        <w:tab/>
      </w:r>
      <w:r w:rsidRPr="00151262">
        <w:rPr>
          <w:rFonts w:ascii="Times New Roman" w:hAnsi="Times New Roman"/>
          <w:b/>
        </w:rPr>
        <w:t>2.</w:t>
      </w:r>
      <w:r w:rsidRPr="00151262">
        <w:rPr>
          <w:rFonts w:ascii="Times New Roman" w:hAnsi="Times New Roman"/>
          <w:b/>
          <w:color w:val="74653D"/>
        </w:rPr>
        <w:t xml:space="preserve"> </w:t>
      </w:r>
      <w:r w:rsidRPr="00151262">
        <w:rPr>
          <w:b/>
          <w:noProof/>
          <w:lang w:eastAsia="ru-RU" w:bidi="ar-SA"/>
        </w:rPr>
        <w:drawing>
          <wp:inline distT="0" distB="0" distL="0" distR="0">
            <wp:extent cx="668020" cy="66802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262">
        <w:rPr>
          <w:rFonts w:ascii="Verdana" w:hAnsi="Verdana"/>
          <w:b/>
          <w:color w:val="74653D"/>
        </w:rPr>
        <w:tab/>
      </w:r>
      <w:r w:rsidRPr="00151262">
        <w:rPr>
          <w:rFonts w:ascii="Verdana" w:hAnsi="Verdana"/>
          <w:b/>
          <w:color w:val="74653D"/>
        </w:rPr>
        <w:tab/>
      </w:r>
      <w:r w:rsidRPr="00151262">
        <w:rPr>
          <w:rFonts w:ascii="Times New Roman" w:hAnsi="Times New Roman"/>
          <w:b/>
        </w:rPr>
        <w:t>3.</w:t>
      </w:r>
      <w:r w:rsidRPr="00151262">
        <w:rPr>
          <w:rFonts w:ascii="Times New Roman" w:hAnsi="Times New Roman"/>
          <w:b/>
          <w:color w:val="74653D"/>
        </w:rPr>
        <w:t xml:space="preserve"> </w:t>
      </w:r>
      <w:r w:rsidRPr="00151262">
        <w:rPr>
          <w:b/>
          <w:noProof/>
          <w:lang w:eastAsia="ru-RU" w:bidi="ar-SA"/>
        </w:rPr>
        <w:drawing>
          <wp:inline distT="0" distB="0" distL="0" distR="0">
            <wp:extent cx="668020" cy="58039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1262">
        <w:rPr>
          <w:rFonts w:ascii="Verdana" w:hAnsi="Verdana"/>
          <w:b/>
          <w:color w:val="74653D"/>
        </w:rPr>
        <w:tab/>
      </w:r>
      <w:r w:rsidRPr="00151262">
        <w:rPr>
          <w:rFonts w:ascii="Verdana" w:hAnsi="Verdana"/>
          <w:b/>
          <w:color w:val="74653D"/>
        </w:rPr>
        <w:tab/>
      </w:r>
      <w:r w:rsidRPr="00151262">
        <w:rPr>
          <w:rFonts w:ascii="Times New Roman" w:hAnsi="Times New Roman"/>
          <w:b/>
          <w:color w:val="74653D"/>
        </w:rPr>
        <w:t>4.</w:t>
      </w:r>
      <w:r w:rsidRPr="00151262">
        <w:rPr>
          <w:rFonts w:ascii="Verdana" w:hAnsi="Verdana"/>
          <w:b/>
          <w:color w:val="74653D"/>
        </w:rPr>
        <w:t xml:space="preserve"> </w:t>
      </w:r>
      <w:r w:rsidRPr="00151262">
        <w:rPr>
          <w:b/>
          <w:noProof/>
          <w:lang w:eastAsia="ru-RU" w:bidi="ar-SA"/>
        </w:rPr>
        <w:drawing>
          <wp:inline distT="0" distB="0" distL="0" distR="0">
            <wp:extent cx="1143000" cy="24638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Правильный ответ 2. Крупногабаритный груз, определено в п.8 Основных положений по допуску Постановление Правительства РФ от 23.10.1993 N 1090 [6].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4. Выберите правильное определение акта незаконного вмешательства: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</w:t>
      </w:r>
      <w:r w:rsidRPr="00151262">
        <w:rPr>
          <w:rFonts w:ascii="Times New Roman" w:hAnsi="Times New Roman"/>
          <w:b/>
        </w:rPr>
        <w:lastRenderedPageBreak/>
        <w:t>причинение вреда жизни и здоровью людей, материальный ущерб либо создавшее угрозу наступления таких последствий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из всех определений только вариант 1 установлен в ст. 1 п. 1 Федерального закона «О транспортной безопасности» [36].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5. 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-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случае, если персонал транспортных средств прошел соответствующую специальную подготовку и аттестацию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объеме, не препятствующем исполнению служебных обязанностей, связанных с обеспечением безопасности перевозки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случае, если будет сокращен перечень служебных обязанностей персонала, связанные с обеспечением безопасности перевозки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4 ч. 4 Федерального закона «О транспортной безопасности» [36]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6. Какие показатели стояночной и вспомогательной тормозных систем оценивают для проверки согласно техническому регламенту ТР ТС 018/2011?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эффективность торможения по наибольшим величинам тормозных сил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устойчивость транспортного средства при торможении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показатели режима аварийного (автоматического) торможения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показатели, аналогичные показателям для рабочей и запасной тормозных систем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 п. 1.2 к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7. 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допускается в пределах, установленных изготовителем в эксплуатационной документации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допускается при неработающем двигателе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допускается в пределах 0,05 МПа после 15 минут с момента выключения двигателя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п. 1.3 Перечня неисправностей и условий Постановление Правительства РФ от 23.10.1993 №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ТР ТС 018/2011?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40 км/час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50 км/час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60 км/час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1.3 ТР ТС 018/2011 [10]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9. 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более 15%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более 20%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более 25%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допускается применение нормативов, установленных изготовителем в эксплуатационной документации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1.4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10. 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уклоне до 16 процентов включительно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уклоне до 23 процентов включительно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уклоне до 31 процента включительно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 уклоне до 31 процента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1.5 Перечня неисправностей и условий Постановление Правительства РФ от 23.10.1993 №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11. Допустимый суммарный люфт в рулевом управлении для грузового автомобиля Газель (категория N</w:t>
      </w:r>
      <w:r w:rsidRPr="00151262">
        <w:rPr>
          <w:rFonts w:ascii="Times New Roman" w:hAnsi="Times New Roman"/>
          <w:b/>
          <w:vertAlign w:val="subscript"/>
        </w:rPr>
        <w:t>1</w:t>
      </w:r>
      <w:r w:rsidRPr="00151262">
        <w:rPr>
          <w:rFonts w:ascii="Times New Roman" w:hAnsi="Times New Roman"/>
          <w:b/>
        </w:rPr>
        <w:t>)- выберите правильный ответ: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должен превышать предельных значений, установленных изготовителем в эксплуатационной документации, но не свыше 10 градусов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должен превышать предельных значений, установленных изготовителем в эксплуатационной документации, но не свыше 20 градусов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должен превышать предельных значений, установленных изготовителем в эксплуатационной документации, а при отсутствии таковых свыше 25 градусов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2.1 Перечня неисправностей и условий Постановление Правительства РФ от 23.10.1993 №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>Вопрос 12. Остаточная глубина рисунка протектора шин (при отсутствии индикаторов износа) для транспортных средств категории M</w:t>
      </w:r>
      <w:r w:rsidRPr="00151262">
        <w:rPr>
          <w:rFonts w:ascii="Times New Roman" w:hAnsi="Times New Roman"/>
          <w:b/>
          <w:vertAlign w:val="subscript"/>
        </w:rPr>
        <w:t>2</w:t>
      </w:r>
      <w:r w:rsidRPr="00151262">
        <w:rPr>
          <w:rFonts w:ascii="Times New Roman" w:hAnsi="Times New Roman"/>
          <w:b/>
        </w:rPr>
        <w:t xml:space="preserve"> составляет не более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 мм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1,6 мм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2 мм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4 мм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5.1 Перечня неисправностей и условий Постановление Правительства РФ от 23.10.1993 N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13. В каком случае разрешается эксплуатация транспортного средства категории М2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ошипованные шины установлены только на задней оси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ошипованные шины установлены только на передней оси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задней оси установлены все шины с восстановленным рисунком протектора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 задней оси установлены одновременно шины камерной и бескамерной конструкций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5.5 Перечня неисправностей и условий Постановление Правительства РФ от 23.10.1993 N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14. Какой параметр выбросов контролируется при оценке технического состояния автомобилей с бензиновыми и газовыми двигателями (работа двигателя в режиме холостого хода на минимальной и повышенной частотах вращения коленчатого вала)?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содержание оксида углерода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содержание углеводородов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дымность отработавших газов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9.1.1 ТР ТС 018/2011 [10]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15. Какой параметр выбросов контролируется при оценке технического состояния автомобилей с дизельными двигателями (работа двигателя в режиме свободного ускорения)?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1. содержание оксида углерода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содержание альдегидов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3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дымность отработавших газов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9.2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16. 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классификационный код, характеризующий конструкцию транспортного средства </w:t>
      </w:r>
      <w:r w:rsidRPr="00151262">
        <w:rPr>
          <w:rFonts w:ascii="Times New Roman" w:hAnsi="Times New Roman"/>
          <w:b/>
        </w:rPr>
        <w:lastRenderedPageBreak/>
        <w:t>или двигателя внутреннего сгорания в зависимости от уровня выбросов, а также уровня требований к системам бортовой диагностики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Раздел II «Определения»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17. Каково максимально допустимое содержание объемной доли оксида углерода (CO) %, в отработавших газах ТС категорий М и N 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0,2 процентов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0,3 процентов 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0,5 процентов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3,5 процента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9.1.1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18. Какой уровень внешнего шума выпуска двигателя допустим для грузовика класса N3?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до 96 дБА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до 98 дБА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до 100 дБА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Приложение 8, п. 9.9 ТР ТС 018/2011 [10]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19. При какой неисправности разрешается эксплуатация автобуса?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сломан аварийный выключатель дверей 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слышен глухой стук в амортизаторах подвески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неисправен привод управления дверьми,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не работает тахограф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7.4 Перечня неисправностей и условий Постановление Правительства РФ от 23.10.1993 № 1090 [6]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20. 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обеспечение проведения предрейсового контроля технического состояния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4. обеспечение наличия сертификата соответствия транспортных средств требованиям технических регламентов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Согласно части 3 ст. 15 Федерального закона [1] допуск транспортных средств, предназначенных для участия в дорожном движении на территории Российской Федерации, …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Т.е. обеспечивать наличие сертификата соответствия перевозчик не должен.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21. </w:t>
      </w:r>
      <w:r w:rsidRPr="00151262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Юридические лица, индивидуальные предприниматели, физические лица при эксплуатации транспортных средств должны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организовывать и проводить предрейсовый или предсменный контроль технического состояния транспортных средств в </w:t>
      </w:r>
      <w:r w:rsidRPr="00151262">
        <w:rPr>
          <w:rFonts w:ascii="Times New Roman" w:hAnsi="Times New Roman" w:cs="Times New Roman"/>
          <w:b/>
          <w:szCs w:val="24"/>
        </w:rPr>
        <w:t>порядке (выберите</w:t>
      </w:r>
      <w:r w:rsidRPr="00151262">
        <w:rPr>
          <w:rFonts w:ascii="Times New Roman" w:hAnsi="Times New Roman"/>
          <w:b/>
        </w:rPr>
        <w:t xml:space="preserve">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</w:rPr>
        <w:t>1.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2. установленном техническим регламентом Таможенного союза  «О безопасности колесных транспортных средств» (ТР ТС 018/2011)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20 Федерального закона №196-ФЗ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Вопрос 22. Для перевозки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опасных грузов </w:t>
      </w:r>
      <w:r w:rsidRPr="00151262">
        <w:rPr>
          <w:rFonts w:ascii="Times New Roman" w:hAnsi="Times New Roman" w:cs="Times New Roman"/>
          <w:b/>
          <w:szCs w:val="24"/>
        </w:rPr>
        <w:t>используются прицепы, оснащенные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>1. системой экстренного автоматического дотормаживания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рабочей тормозной системой с функцией автоматического торможения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>3. системой автоматического пожаротушения</w:t>
      </w: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4. системой контроля полосы движения </w:t>
      </w:r>
    </w:p>
    <w:p w:rsidR="00354CA2" w:rsidRPr="00151262" w:rsidRDefault="00354CA2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</w:p>
    <w:p w:rsidR="00354CA2" w:rsidRPr="00151262" w:rsidRDefault="009045ED" w:rsidP="00A15E67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>Приложение 8, п. 20.6 ТР ТС 018/2011 [10]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20" w:name="_gen23"/>
      <w:bookmarkStart w:id="21" w:name="_gen22"/>
      <w:bookmarkStart w:id="22" w:name="_gen20"/>
      <w:bookmarkEnd w:id="20"/>
      <w:bookmarkEnd w:id="21"/>
      <w:bookmarkEnd w:id="22"/>
      <w:r w:rsidRPr="00151262">
        <w:rPr>
          <w:rFonts w:ascii="Times New Roman" w:hAnsi="Times New Roman"/>
          <w:b/>
        </w:rPr>
        <w:t>Тема 12. 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1. 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водительское удостоверение на право управления транспортным средством подкатегории «B1»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водительское удостоверение на право управления транспортным средством подкатегории «C1»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 водительское удостоверение на право управления транспортным средством подкатегории «BE»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4. водительское удостоверение на право управления транспортным средством подкатегории «C1E»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ст.25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Какое водительское удостоверение должен иметь водитель, чтобы управлять автопоездом в составе тягача категории N3 и прицепа категории О2, если общая разрешенная максимальная масса такого состава транспортных средств не превышает 12000 килограммов?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водительское удостоверение на право управления транспортным средством подкатегории «BE»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водительское удостоверение на право управления транспортным средством подкатегории категории «B1E»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 водительское удостоверение на право управления транспортным средством подкатегории «C1E» или категории «СЕ»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водительское удостоверение на право управления транспортным средством категории «С»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ст.25 Федерального Закона № 196-ФЗ [1] и Приложение 1 к ТР ТС [10], варианта 2 не существует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Укажите, кто определяет необходимое количество часов стажировки при приеме на работу с одного типа транспортного средства на другой?</w:t>
      </w:r>
    </w:p>
    <w:p w:rsidR="00354CA2" w:rsidRPr="00151262" w:rsidRDefault="009045ED" w:rsidP="00A15E67">
      <w:pPr>
        <w:pStyle w:val="ab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Работник</w:t>
      </w:r>
    </w:p>
    <w:p w:rsidR="00354CA2" w:rsidRPr="00151262" w:rsidRDefault="009045ED" w:rsidP="00A15E67">
      <w:pPr>
        <w:pStyle w:val="ab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Работодатель </w:t>
      </w:r>
    </w:p>
    <w:p w:rsidR="00354CA2" w:rsidRPr="00151262" w:rsidRDefault="009045ED" w:rsidP="00A15E67">
      <w:pPr>
        <w:pStyle w:val="ab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Должностное лицо, ответственное на предприятии за обеспечение безопасности дорожного движения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12 приказа Минтранса России от 29.07.2020 г.  № 264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4. Водители транспортных средств проходят обязательные предварительные и периодические медицинские осмотры (выберите правильное окончание предложения):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за счет средств работодателя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 свой счет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за свой счет - предварительный медосмотр, за счет средств работодателя - периодический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ст.213 ТК РФ [31], а также ст. 23, п.5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За чей счет проводится 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за счет средств работодателя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 счет средств водителей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за счет средств фонда обязательного медицинского страхования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ст. 23, п.1 и п.3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6. Какова периодичность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обязательных предварительных и периодических медицинских осмотров (обследований) </w:t>
      </w:r>
      <w:r w:rsidRPr="00151262">
        <w:rPr>
          <w:rFonts w:ascii="Times New Roman" w:hAnsi="Times New Roman"/>
          <w:b/>
        </w:rPr>
        <w:t>водителей транспортных средств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один раз в год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один раз в два года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один раз в три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один раз в пять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п.27 приложения 2 к приказу Минздравсоцразвития России от 12.04.2011 № 302н [48]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Укажите вид медицинского осмотра водителей транспортных средств, проведение которого не является обязательным согласно Федеральному Закону № 196-ФЗ: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предварительный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периодический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профилактический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послерейсовый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23, п.1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Какова цель предрейсовых медицинских осмотров водителей транспортных средств?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выявление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выявление профессиональных заболеваний и состояний, препятствующих возможности безопасного управления транспортным средством определенной категории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выявление медицинских ограничений к управлению транспортным средством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п. 4 </w:t>
      </w:r>
      <w:hyperlink r:id="rId25">
        <w:r w:rsidRPr="00151262">
          <w:rPr>
            <w:rStyle w:val="ListLabel36"/>
            <w:i w:val="0"/>
          </w:rPr>
          <w:t>Порядк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а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проведения предсменных, предрейсовых и послесменных, послерейсовых медицинских осмотров, утв. </w:t>
      </w:r>
      <w:r w:rsidRPr="00151262">
        <w:rPr>
          <w:rFonts w:ascii="Times New Roman" w:hAnsi="Times New Roman"/>
          <w:b/>
        </w:rPr>
        <w:t>приказом Министерства здравоохранения РФ от 15.12.2014 № 835н [37]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В каком случае проводятся обязательные послерейсовые медицинские осмотры водителей транспортных средств (выберите правильный ответ)?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любом случае в течение всего времени работы лица в качестве водителя 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всего времени работы лица в качестве водителя транспортного средств, если такая работа связана с перевозками пассажиров или опасных грузов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послерейсовым осмотрам подвергаются водители, вошедшие в группы риска (склонные к злоупотреблению алкоголем и психоактивными веществами)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послерейсовым осмотрам подвергаются водители длительно и часто болеющие (страдающие хроническими заболеваниями) и водители старше 55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lastRenderedPageBreak/>
        <w:t xml:space="preserve">ст. 23, п.3 Федерального Закона № 196-ФЗ [1], п. 6 </w:t>
      </w:r>
      <w:hyperlink r:id="rId26">
        <w:r w:rsidRPr="00151262">
          <w:rPr>
            <w:rStyle w:val="ListLabel36"/>
            <w:i w:val="0"/>
          </w:rPr>
          <w:t>Порядк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а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проведения предсменных, предрейсовых и послесменных, послерейсовых медицинских осмотров, утв. </w:t>
      </w:r>
      <w:r w:rsidRPr="00151262">
        <w:rPr>
          <w:rFonts w:ascii="Times New Roman" w:hAnsi="Times New Roman"/>
          <w:b/>
        </w:rPr>
        <w:t>приказом Министерства здравоохранения РФ от 15.12.2014 N 835н [37]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Укажите, кто не имеет право проводить обязательные предрейсовые медицинские осмотры водителей транспортных средств: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медицинский работник, имеющий высшее и (или) среднее профессиональное образование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медицинская организация, осуществляющая медицинскую деятельность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медицинский работник, состоящий в штате работодателя,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при наличии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</w:t>
      </w:r>
      <w:r w:rsidRPr="00151262">
        <w:rPr>
          <w:rFonts w:ascii="Times New Roman" w:hAnsi="Times New Roman"/>
          <w:b/>
        </w:rPr>
        <w:t>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п. 8 </w:t>
      </w:r>
      <w:hyperlink r:id="rId27">
        <w:r w:rsidRPr="00151262">
          <w:rPr>
            <w:rStyle w:val="ListLabel36"/>
            <w:i w:val="0"/>
          </w:rPr>
          <w:t>Порядк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а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проведения предсменных, предрейсовых и послесменных, послерейсовых медицинских осмотров, утв. </w:t>
      </w:r>
      <w:r w:rsidRPr="00151262">
        <w:rPr>
          <w:rFonts w:ascii="Times New Roman" w:hAnsi="Times New Roman"/>
          <w:b/>
        </w:rPr>
        <w:t>приказом Министерства здравоохранения РФ от 15.12.2014 № 835н [37]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11. Выберите правильное определение медицинских противопоказаний к управлению транспортным средством согласно Федеральному Закону № 196-ФЗ: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заболевания (состояния), при которых управление транспортным средством допускается при оборудовании его специальными приспособлениями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заболевания (состояния), наличие которых препятствует возможности управления транспортным средством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заболевания (состояния), при которых управление транспортным средством допускается при наличии у транспортного средства определенных конструктивных характеристик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23.1.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/>
          <w:b/>
        </w:rPr>
        <w:t>Вопрос 12. В какие сроки ю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ридические лица, индивидуальные предприниматели, осуществляющие эксплуатацию транспортных средств, обязаны осуществлять техническое обслуживание транспортных средств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1.  в сроки, предусмотренные документацией заводов - изготовителей данных транспортных средств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2. в соответствии с производственной программой организации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3. при выявлении неисправностей транспортных средств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20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Вопрос 13. Каково документальное оформление результатов стажировки, которая проводится с работниками при приеме на работу, непосредственно связанную с движением транспортных средств автомобильного транспорта и городского наземного электрического транспорта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листы стажировки, которые должны храниться у работодателя не менее пяти лет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бланки оценки потенциальных работников, которые должны храниться юридическими лицами и индивидуальными предпринимателями не менее одного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листы оценки компетенций (тестирования), которые должны храниться юридическими лицами и индивидуальными предпринимателями не менее 50 лет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11-13 приказа Минтранса России от 29.07.2020 г.  N 264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14. Каков должен быть минимальный стаж (опыт) работы водителя-наставника для проведения стажировки водителей автобуса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менее пяти лет на соответствующем типе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менее трех лет на соответствующем типе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менее пяти лет безаварийной работы на любом типе транспортных средств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не менее пяти лет на любом типе транспортных средств, но последний год стажа должен быть на соответствующем типе транспортных средств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 </w:t>
      </w:r>
      <w:r w:rsidRPr="00151262">
        <w:rPr>
          <w:rFonts w:ascii="Times New Roman" w:hAnsi="Times New Roman"/>
          <w:b/>
          <w:color w:val="auto"/>
        </w:rPr>
        <w:t>10</w:t>
      </w:r>
      <w:r w:rsidRPr="00151262">
        <w:rPr>
          <w:rFonts w:ascii="Times New Roman" w:hAnsi="Times New Roman"/>
          <w:b/>
        </w:rPr>
        <w:t xml:space="preserve"> приказа Минтранса России от 29.07.2020 г.  № 264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Что составляет практическую часть стажировки водителей маршрутных транспортных средств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управление транспортным средством без выезда на дороги общего пользования (на площадке)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управление транспортным средством без выезда и с выездом на дороги общего пользования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управление транспортным средством без выезда и с выездом на дороги общего пользования, включая движение по маршруту без пассажиров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4. управление транспортным средством без выезда и с выездом на дороги общего пользования, включая движение по маршруту без пассажиров и с пассажирами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8 приказа Минтранса России от 29.07.2020 г.  № 264 [4]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16. </w:t>
      </w:r>
      <w:r w:rsidRPr="00151262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Юридические лица, индивидуальные предприниматели, физические лица при эксплуатации транспортных средств должны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организовывать </w:t>
      </w:r>
      <w:r w:rsidRPr="00151262">
        <w:rPr>
          <w:rFonts w:ascii="Times New Roman" w:hAnsi="Times New Roman"/>
          <w:b/>
        </w:rPr>
        <w:t>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проведение обязательных медицинских </w:t>
      </w:r>
      <w:hyperlink r:id="rId28" w:anchor="dst100009" w:history="1">
        <w:r w:rsidRPr="00151262">
          <w:rPr>
            <w:rStyle w:val="-"/>
            <w:rFonts w:ascii="Times New Roman" w:hAnsi="Times New Roman" w:cs="Times New Roman"/>
            <w:b/>
            <w:color w:val="auto"/>
            <w:szCs w:val="24"/>
            <w:highlight w:val="white"/>
            <w:u w:val="none"/>
          </w:rPr>
          <w:t>осмотров</w:t>
        </w:r>
      </w:hyperlink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2.  мероприятия по совершенствованию водителями транспортных средств навыков оказания первой помощи пострадавшим в дорожно-транспортных происшествиях</w:t>
      </w:r>
    </w:p>
    <w:p w:rsidR="00354CA2" w:rsidRPr="00151262" w:rsidRDefault="009045ED" w:rsidP="00A15E67">
      <w:pPr>
        <w:pStyle w:val="1"/>
        <w:shd w:val="clear" w:color="auto" w:fill="FFFFFF"/>
        <w:spacing w:before="0" w:after="144" w:line="263" w:lineRule="atLeast"/>
        <w:ind w:left="-567" w:firstLine="567"/>
        <w:jc w:val="both"/>
      </w:pPr>
      <w:r w:rsidRPr="0015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 соответствии с требованиями Федерального закона </w:t>
      </w:r>
      <w:r w:rsidRPr="00151262">
        <w:rPr>
          <w:rFonts w:ascii="Times New Roman" w:hAnsi="Times New Roman" w:cs="Times New Roman"/>
          <w:sz w:val="24"/>
          <w:szCs w:val="24"/>
        </w:rPr>
        <w:t>«О безопасности дорожного движения» от 10.12.1995 г. № 196-</w:t>
      </w:r>
      <w:r w:rsidRPr="00151262">
        <w:rPr>
          <w:rFonts w:ascii="Times New Roman" w:hAnsi="Times New Roman" w:cs="Times New Roman"/>
          <w:color w:val="auto"/>
          <w:sz w:val="24"/>
          <w:szCs w:val="24"/>
        </w:rPr>
        <w:t>ФЗ</w:t>
      </w:r>
      <w:r w:rsidRPr="001512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Федерального </w:t>
      </w:r>
      <w:r w:rsidRPr="00151262">
        <w:rPr>
          <w:rFonts w:ascii="Times New Roman" w:hAnsi="Times New Roman" w:cs="Times New Roman"/>
          <w:color w:val="auto"/>
          <w:sz w:val="24"/>
          <w:szCs w:val="24"/>
        </w:rPr>
        <w:t>закона</w:t>
      </w:r>
      <w:r w:rsidRPr="001512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от 21 ноября 2011 года N 323-ФЗ «Об основах охраны здоровья граждан в Российской Федерации» проведение обязательных медицинских </w:t>
      </w:r>
      <w:hyperlink r:id="rId29" w:anchor="dst100009" w:history="1">
        <w:r w:rsidRPr="00151262">
          <w:rPr>
            <w:rStyle w:val="-"/>
            <w:rFonts w:ascii="Times New Roman" w:hAnsi="Times New Roman" w:cs="Times New Roman"/>
            <w:color w:val="auto"/>
            <w:sz w:val="24"/>
            <w:szCs w:val="24"/>
            <w:highlight w:val="white"/>
            <w:u w:val="none"/>
          </w:rPr>
          <w:t>осмотров</w:t>
        </w:r>
      </w:hyperlink>
      <w:r w:rsidRPr="001512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и мероприятий по совершенствованию водителями транспортных средств навыков оказания первой помощи пострадавшим в дорожно-транспортных </w:t>
      </w:r>
      <w:r w:rsidRPr="001512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происшествиях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ст.20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17.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Водитель транспортного средства, осуществляющего перевозку опасного груза,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дополнительно к умениям водителя транспортного средства соответствующей категории,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должен уметь (выбрать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1. оказывать первую помощь пострадавшим в случае инцидента с перевозимым опасным грузом;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2. контролировать погрузку, разгрузку грузового автомобиля, перевозящего опасный груз;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принимать меры по локализации или ликвидации последствий дорожно-транспортного происшествия с перевозимым опасным грузом.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4. Должен иметь навыки, перечисленные в п. 1-3.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п. 9.2 Приказа Минтранса России от 31.07.2020 г. №282 [38]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18.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Водитель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крупногабаритного и (или) тяжеловесного транспортного средства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,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дополнительно к умениям водителя транспортного средства соответствующей категории,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должен знать (выбрать правильный ответ):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1. основы государственного регулирования и контроля за движением тяжеловесных и (или) крупногабаритных транспортных средств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>2. нормативные правовые акты, регламентирующие требования к тяжеловесным и (или) крупногабаритным транспортным средствам, и транспортным средствам, сопровождающим тяжеловесное и (или) крупногабаритное транспортное средство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3. Должен иметь знания, перечисленные в п. 1-2.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п. 10.1 Приказа Минтранса России от 31.07.2020 г. №282 [38]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19. Какой порядок прохождения водителями предрейсового и послерейсового медицинских осмотров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1. обязательные предрейсовые и послерейсовые медицинские осмотры водителей транспортных средств проводятся привлекаемыми медицинскими работниками</w:t>
      </w: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2. 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условиях,  предусмотренных </w:t>
      </w:r>
      <w:hyperlink r:id="rId30">
        <w:r w:rsidRPr="00151262">
          <w:rPr>
            <w:rStyle w:val="ListLabel39"/>
          </w:rPr>
          <w:t>частью 4 статьи 24</w:t>
        </w:r>
      </w:hyperlink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Федерального закона от 21 ноября 2011 года № 323-ФЗ «Об основах охраны здоровья граждан в Российской Федерации»</w:t>
      </w:r>
    </w:p>
    <w:p w:rsidR="00354CA2" w:rsidRPr="00151262" w:rsidRDefault="009045ED" w:rsidP="00A15E67">
      <w:pPr>
        <w:widowControl/>
        <w:ind w:left="-567" w:firstLine="567"/>
        <w:jc w:val="both"/>
        <w:outlineLvl w:val="0"/>
        <w:rPr>
          <w:rFonts w:ascii="Times New Roman" w:hAnsi="Times New Roman" w:cs="Times New Roman"/>
          <w:b/>
          <w:b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3. В порядке, установленном </w:t>
      </w:r>
      <w:r w:rsidRPr="00151262">
        <w:rPr>
          <w:rFonts w:ascii="Times New Roman" w:hAnsi="Times New Roman" w:cs="Times New Roman"/>
          <w:b/>
          <w:bCs/>
          <w:szCs w:val="24"/>
          <w:lang w:bidi="ar-SA"/>
        </w:rPr>
        <w:t>юридическим лицом, индивидуальным предпринимателем.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ст.23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20. Вопросы перевозки детей требуется освещать в следующем обязательном инструктаже водителя: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специальном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целевом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предрейсовом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во всех вышеперечисленных инструктажах.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lastRenderedPageBreak/>
        <w:t xml:space="preserve">п. 17 Правил организованной перевозки группы детей автобусами, утвержденных Постановлением Правительства РФ от 23 сентября 2020 г. № 1527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ind w:left="-567" w:firstLine="567"/>
        <w:rPr>
          <w:rFonts w:ascii="Times New Roman" w:hAnsi="Times New Roman"/>
          <w:b/>
        </w:rPr>
      </w:pPr>
      <w:bookmarkStart w:id="23" w:name="_gen24"/>
      <w:bookmarkEnd w:id="23"/>
      <w:r w:rsidRPr="00151262">
        <w:rPr>
          <w:rFonts w:ascii="Times New Roman" w:hAnsi="Times New Roman"/>
          <w:b/>
        </w:rPr>
        <w:t>Тема 13. 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 Укажите, какой из основных принципов обеспечения безопасности дорожного движения, установленных Федеральным Законом № 196-ФЗ, изложен неверно: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приоритет жизни и здоровья граждан, участвующих в дорожном движении, над экономическими результатами хозяйственной деятельности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приоритет ответственности граждан - участников дорожного движения над ответственностью государства за обеспечение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соблюдение интересов граждан, общества и государства при обеспечении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программно-целевой подход к деятельности по обеспечению безопасности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 Федерального Закона № 196-ФЗ [1], вариант ответа 2 изложен с абсолютно обратным смыслом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Укажите, какие из нижеперечисленных уполномоченных органов осуществляют координацию согласованных действий федеральных органов исполнительной власти в области обеспечения безопасности дорожного движения?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Администрация Президента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Правительственная комиссия Российской Федерации по обеспечению безопасности дорожного движения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Министерство здравоохранения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Министерство транспорта Российской Федерации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Положение о Правительственной комиссии по обеспечению безопасности дорожного движения (утв. постановлением Правительства РФ от 25.04.2006 № 237) [39]. </w:t>
      </w:r>
      <w:r w:rsidRPr="00151262">
        <w:rPr>
          <w:rFonts w:ascii="Times New Roman" w:hAnsi="Times New Roman"/>
          <w:b/>
          <w:color w:val="auto"/>
        </w:rPr>
        <w:t>п.1… Комиссия является координационным органом, образованным для обеспечения согласованных действий федеральных органов исполнительной власти в области обеспечения безопасности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Выберите из предложенного перечня полномочий те из них, которые не относятся к ведению федеральных органов исполнительной власти Российской Федерации: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установление правовых основ обеспечения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организация и осуществление федерального государственного надзора в области обеспечения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осуществление мероприятий по предупреждению детского дорожно-транспортного травматизма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координация деятельности органов исполнительной власти субъектов Российской Федерации в области обеспечения безопасности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6, п.3 Федерального Закона № 196-ФЗ [1] относит осуществление мероприятий по предупреждению детского дорожно-транспортного травматизма к полномочиям органов исполнительной власти субъектов Российской Федерации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4. Какой уполномоченный орган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разрабатывает форму федерального статистического наблюдения по дорожно-транспортным происшествиям</w:t>
      </w:r>
      <w:r w:rsidRPr="00151262">
        <w:rPr>
          <w:rFonts w:ascii="Times New Roman" w:hAnsi="Times New Roman"/>
          <w:b/>
        </w:rPr>
        <w:t xml:space="preserve">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Министерство внутренних дел Российской Федерации по согласованию с Министерством транспорта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Министерство транспорта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Федеральная служба государственной статистики.</w:t>
      </w: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п.9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учета дорожно-транспортных происшествий, утв. </w:t>
      </w:r>
      <w:r w:rsidRPr="00151262">
        <w:rPr>
          <w:rFonts w:ascii="Times New Roman" w:hAnsi="Times New Roman"/>
          <w:b/>
        </w:rPr>
        <w:t xml:space="preserve">Постановлением Правительства РФ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19 сентября 2020 г. № 1502</w:t>
      </w:r>
      <w:r w:rsidRPr="00151262">
        <w:rPr>
          <w:rFonts w:ascii="Times New Roman" w:hAnsi="Times New Roman"/>
          <w:b/>
        </w:rPr>
        <w:t>[40]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Укажите, какие из нижеперечисленных уполномоченных органов или лиц устанавливают временные ограничения или прекращение движения транспортных средств на автомобильных дорогах регионального или межмуниципального значения?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органы исполнительной власти субъектов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органы местного самоуправления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владельцы дорог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лица, осуществляющие содержание автомобильных дорог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14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6. Маршрутное транспортное средство прекратило движение с целью высадки пассажиров, но, при выходе из салона (вариант - находясь в салоне), один из пассажиров споткнулся и упал, является ли данный случай ДТП?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да, если падение произошло, когда двигатель маршрутного транспортного средства еще не был заглушен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да, если водитель маршрутного транспортного средства открыл только одну дверь для выхода, и при этом создалась давка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нет, поскольку падение пассажира рассматривается как ДТП только при движущемся транспортном средстве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нет, поскольку пассажир сам проявил неосмотрительность и виноват в данном происшествии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Выберите правильное определение понятия «участник дорожного движения»: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лицо, принимающее непосредственное участие в процессе дорожного движения в качестве водителя 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лицо, принимающее непосредственное участие в процессе дорожного движения в качестве водителя транспортного средства или пешехода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 xml:space="preserve">3.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лицо или субъект транспортной деятельности, транспортные средства принадлежащие которым принимают непосредственное участие в процессе дорожного движения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Укажите уполномоченные органы, на которые не возложен государственный учет показателей состояния безопасности дорожного движения по количеству пострадавших в дорожно-транспортных происшествиях граждан (выберите правильный ответ).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на медицинские учреждения (независимо от формы собственности)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на органы внутренних дел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на медицинские учреждения (независимо от формы собственности) и органы внутренних дел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на органы юстиции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 1 Постановления Правительства РФ от 30.04.1997 № 508 [41]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Укажите правильное понятие термина «погибший», которое используется для учета ДТП: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лицо, скончавшееся от полученных ранений на месте ДТП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лицо, погибшее на месте ДТП, либо умершее от его последствий в течение десяти суток с момента происшествия.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лицо, являвшееся участником дорожно-транспортного происшествия, умершее на месте дорожно-транспортного происшествия либо от его последствий в течение 30 последующих суток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лицо, погибшее на месте ДТП, либо умершее от его последствий в течение не более, чем полугода с момента происшествия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п.2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учета дорожно-транспортных происшествий, утв. </w:t>
      </w:r>
      <w:r w:rsidRPr="00151262">
        <w:rPr>
          <w:rFonts w:ascii="Times New Roman" w:hAnsi="Times New Roman"/>
          <w:b/>
        </w:rPr>
        <w:t xml:space="preserve">Постановлением Правительства РФ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19 сентября 2020 г. № 1502</w:t>
      </w:r>
      <w:r w:rsidRPr="00151262">
        <w:rPr>
          <w:rFonts w:ascii="Times New Roman" w:hAnsi="Times New Roman"/>
          <w:b/>
        </w:rPr>
        <w:t>[40]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10.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Сведения</w:t>
      </w:r>
      <w:r w:rsidRPr="00151262">
        <w:rPr>
          <w:rFonts w:ascii="Times New Roman" w:hAnsi="Times New Roman"/>
          <w:b/>
        </w:rPr>
        <w:t xml:space="preserve"> о каких ДТП включаются в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официальную статистическую информацию по дорожно-транспортным происшествиям</w:t>
      </w:r>
      <w:r w:rsidRPr="00151262">
        <w:rPr>
          <w:rFonts w:ascii="Times New Roman" w:hAnsi="Times New Roman"/>
          <w:b/>
        </w:rPr>
        <w:t xml:space="preserve"> (выберите правильный ответ)?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 дорожно-транспортных происшествиях, произошедших на автомобильных дорогах общего пользования, в которых ранены либо погибли люди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 ДТП с пострадавшими, в результате которых совокупный материальный ущерб превышает 10 минимальных окладов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 всех ДТП независимо от тяжести последствий и величины материального ущерба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 всех ДТП с пострадавшими за исключением дорожно-транспортных происшествий, возникших в результате стихийных бедствий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п.6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учета дорожно-транспортных происшествий, утв. </w:t>
      </w:r>
      <w:r w:rsidRPr="00151262">
        <w:rPr>
          <w:rFonts w:ascii="Times New Roman" w:hAnsi="Times New Roman"/>
          <w:b/>
        </w:rPr>
        <w:t xml:space="preserve">Постановлением Правительства РФ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19 сентября 2020 г. № 1502</w:t>
      </w:r>
      <w:r w:rsidRPr="00151262">
        <w:rPr>
          <w:rFonts w:ascii="Times New Roman" w:hAnsi="Times New Roman"/>
          <w:b/>
        </w:rPr>
        <w:t>[40]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11. С какой периодичностью владельцы транспортных средств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должны сверять сведения о дорожно-транспортных происшествиях с участием транспортных средств, находящихся у них в эксплуатации, с информацией о дорожно-транспортных происшествиях Министерства внутренних дел Российской Федерации </w:t>
      </w:r>
      <w:r w:rsidRPr="00151262">
        <w:rPr>
          <w:rFonts w:ascii="Times New Roman" w:hAnsi="Times New Roman"/>
          <w:b/>
        </w:rPr>
        <w:t>(выберите правильный ответ)?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не реже одного раза в месяц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не реже одного раза в квартал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не реже одного раза в полгода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4.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периодичность проведения сверок определяется ими самостоятельно, но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не реже одного раза в год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п.19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Правил учета дорожно-транспортных происшествий, утв. </w:t>
      </w:r>
      <w:r w:rsidRPr="00151262">
        <w:rPr>
          <w:rFonts w:ascii="Times New Roman" w:hAnsi="Times New Roman"/>
          <w:b/>
        </w:rPr>
        <w:t xml:space="preserve">Постановлением Правительства РФ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19 сентября 2020 г. № 1502</w:t>
      </w:r>
      <w:r w:rsidRPr="00151262">
        <w:rPr>
          <w:rFonts w:ascii="Times New Roman" w:hAnsi="Times New Roman"/>
          <w:b/>
        </w:rPr>
        <w:t>[40]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hd w:val="clear" w:color="auto" w:fill="FFFFFF"/>
        <w:spacing w:line="315" w:lineRule="atLeast"/>
        <w:ind w:left="-567" w:firstLine="567"/>
        <w:jc w:val="both"/>
        <w:rPr>
          <w:rFonts w:ascii="Times New Roman" w:eastAsia="Times New Roman" w:hAnsi="Times New Roman" w:cs="Times New Roman"/>
          <w:b/>
          <w:szCs w:val="24"/>
          <w:lang w:eastAsia="ru-RU" w:bidi="ar-SA"/>
        </w:rPr>
      </w:pPr>
      <w:r w:rsidRPr="00151262">
        <w:rPr>
          <w:rFonts w:ascii="Times New Roman" w:hAnsi="Times New Roman"/>
          <w:b/>
        </w:rPr>
        <w:t xml:space="preserve">Вопрос 12. </w:t>
      </w: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>К полномочиям какого органа относится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(выберите правильный ответ):</w:t>
      </w:r>
    </w:p>
    <w:p w:rsidR="00354CA2" w:rsidRPr="00151262" w:rsidRDefault="009045ED" w:rsidP="00A15E67">
      <w:pPr>
        <w:shd w:val="clear" w:color="auto" w:fill="FFFFFF"/>
        <w:spacing w:line="315" w:lineRule="atLeast"/>
        <w:ind w:left="-567" w:firstLine="567"/>
        <w:jc w:val="both"/>
        <w:rPr>
          <w:rFonts w:ascii="Times New Roman" w:eastAsia="Times New Roman" w:hAnsi="Times New Roman" w:cs="Times New Roman"/>
          <w:b/>
          <w:szCs w:val="24"/>
          <w:lang w:eastAsia="ru-RU" w:bidi="ar-SA"/>
        </w:rPr>
      </w:pP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 xml:space="preserve">1. органы местного самоуправления муниципального района в области обеспечения безопасности дорожного движения </w:t>
      </w:r>
    </w:p>
    <w:p w:rsidR="00354CA2" w:rsidRPr="00151262" w:rsidRDefault="009045ED" w:rsidP="00A15E67">
      <w:pPr>
        <w:shd w:val="clear" w:color="auto" w:fill="FFFFFF"/>
        <w:spacing w:line="315" w:lineRule="atLeast"/>
        <w:ind w:left="-567" w:firstLine="567"/>
        <w:jc w:val="both"/>
        <w:rPr>
          <w:rFonts w:ascii="Times New Roman" w:eastAsia="Times New Roman" w:hAnsi="Times New Roman" w:cs="Times New Roman"/>
          <w:b/>
          <w:szCs w:val="24"/>
          <w:lang w:eastAsia="ru-RU" w:bidi="ar-SA"/>
        </w:rPr>
      </w:pP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органы местного самоуправления городского округа в области обеспечения безопасности дорожного движения</w:t>
      </w: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 xml:space="preserve"> </w:t>
      </w:r>
    </w:p>
    <w:p w:rsidR="00354CA2" w:rsidRPr="00151262" w:rsidRDefault="009045ED" w:rsidP="00A15E67">
      <w:pPr>
        <w:shd w:val="clear" w:color="auto" w:fill="FFFFFF"/>
        <w:spacing w:line="315" w:lineRule="atLeast"/>
        <w:ind w:left="-567" w:firstLine="567"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 xml:space="preserve">3.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органы местного самоуправления городского поселения в области обеспечения безопасности дорожного.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6 Федерального закона № 196-ФЗ [1]</w:t>
      </w:r>
    </w:p>
    <w:p w:rsidR="00354CA2" w:rsidRPr="00151262" w:rsidRDefault="00354CA2" w:rsidP="00A15E67">
      <w:pPr>
        <w:shd w:val="clear" w:color="auto" w:fill="FFFFFF"/>
        <w:spacing w:line="315" w:lineRule="atLeast"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13.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Временные ограничения или прекращение движения транспортных средств по автомобильным дорогам регионального или межмуниципального значения  </w:t>
      </w:r>
      <w:hyperlink r:id="rId31" w:anchor="dst100010" w:history="1">
        <w:r w:rsidRPr="00151262">
          <w:rPr>
            <w:rStyle w:val="-"/>
            <w:rFonts w:ascii="Times New Roman" w:hAnsi="Times New Roman" w:cs="Times New Roman"/>
            <w:b/>
            <w:color w:val="auto"/>
            <w:szCs w:val="24"/>
            <w:highlight w:val="white"/>
            <w:u w:val="none"/>
          </w:rPr>
          <w:t>осуществляются</w:t>
        </w:r>
      </w:hyperlink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>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уполномоченным органом исполнительной власти субъекта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2.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3. органом местного самоуправления.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14 Федерального закона № 196-ФЗ [1]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 w:bidi="ar-SA"/>
        </w:rPr>
      </w:pPr>
      <w:r w:rsidRPr="00151262">
        <w:rPr>
          <w:rFonts w:ascii="Times New Roman" w:hAnsi="Times New Roman"/>
          <w:b/>
        </w:rPr>
        <w:t xml:space="preserve">Вопрос 14. Укажите основания </w:t>
      </w:r>
      <w:r w:rsidRPr="00151262">
        <w:rPr>
          <w:rFonts w:ascii="Times New Roman" w:hAnsi="Times New Roman" w:cs="Times New Roman"/>
          <w:b/>
          <w:bCs/>
          <w:color w:val="auto"/>
          <w:szCs w:val="24"/>
          <w:shd w:val="clear" w:color="auto" w:fill="FFFFFF"/>
        </w:rPr>
        <w:t xml:space="preserve">запрещения эксплуатации транспортных средств </w:t>
      </w: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>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eastAsia="Times New Roman" w:hAnsi="Times New Roman" w:cs="Times New Roman"/>
          <w:b/>
          <w:szCs w:val="24"/>
          <w:lang w:eastAsia="ru-RU" w:bidi="ar-SA"/>
        </w:rPr>
        <w:t xml:space="preserve">1.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при наличии у транспортных средств технических неисправностей, создающих угрозу безопасности дорожного движения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2. владельцами транспортных средств не исполнена обязанность по страхованию своей гражданской ответственности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3. лица, эксплуатирующие транспортные средства находятся в состоянии </w:t>
      </w: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lastRenderedPageBreak/>
        <w:t>алкогольного, наркотического или иного токсического опьянения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highlight w:val="white"/>
        </w:rPr>
      </w:pPr>
      <w:r w:rsidRPr="00151262">
        <w:rPr>
          <w:rFonts w:ascii="Times New Roman" w:hAnsi="Times New Roman" w:cs="Times New Roman"/>
          <w:b/>
          <w:szCs w:val="24"/>
          <w:shd w:val="clear" w:color="auto" w:fill="FFFFFF"/>
        </w:rPr>
        <w:t>4. основания, перечисленные в п. 1-3.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19 Федерального закона № 196-ФЗ [1]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15. Укажите уполномоченный орган, на который возложены обязанности выявления причин и условий, способствующих совершению ДТП, нарушений правил дорожного движения, иных противоправных действий, влекущих угрозу безопасности дорожного движения, принятие мер по их устранению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Минтранс России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Ространснадзор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Российская транспортная инспекция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4.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Государственная инспекция безопасности дорожного движения Министерства внутренних дел Российской Федерации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п. 11, подпункт т) Положения о Госавтоинспекции  </w:t>
      </w:r>
      <w:hyperlink r:id="rId32">
        <w:r w:rsidRPr="00151262">
          <w:rPr>
            <w:rStyle w:val="ListLabel36"/>
            <w:i w:val="0"/>
          </w:rPr>
          <w:t>Положения</w:t>
        </w:r>
      </w:hyperlink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о Государственной инспекции безопасности дорожного движения Министерства внутренних дел Российской Федерации, утв. Указом Президента Российской Федерации от 15 июня 1998 г. № 711</w:t>
      </w:r>
      <w:r w:rsidRPr="00151262">
        <w:rPr>
          <w:rFonts w:ascii="Times New Roman" w:hAnsi="Times New Roman"/>
          <w:b/>
        </w:rPr>
        <w:t xml:space="preserve"> [41]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16. Укажите уполномоченный орган, который осуществляет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лицензирование деятельности по перевозкам пассажиров и иных лиц автобусами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Минтранс России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Федеральная служба по надзору в сфере транспорта (ее территориальные органы)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органы исполнительной власти субъектов Российской Федерации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органы местного самоуправления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п. 2 Положения о лицензировании деятельности по перевозкам пассажиров и иных лиц автобусами, утв. Постановлением Правительства РФ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7 октября 2020 г. № 1616 </w:t>
      </w:r>
      <w:r w:rsidRPr="00151262">
        <w:rPr>
          <w:rFonts w:ascii="Times New Roman" w:hAnsi="Times New Roman"/>
          <w:b/>
        </w:rPr>
        <w:t>"О лицензировании деятельности по перевозкам пассажиров и иных лиц автобусами"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[42]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Вопрос 17. Укажите уполномоченный орган, который осуществляет выдачу свидетельств о подготовке водителей автотранспортных средств, перевозящих опасные грузы, и документы (удостоверения) об утверждении курсов такой подготовки (выберите правильный ответ):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Минтранс России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2.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Федеральная служба по надзору в сфере транспорта</w:t>
      </w: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Госавтоинспекция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Росавтодор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ст. 5.4.2(2).5 </w:t>
      </w:r>
      <w:hyperlink r:id="rId33">
        <w:r w:rsidRPr="00151262">
          <w:rPr>
            <w:rStyle w:val="ListLabel36"/>
            <w:i w:val="0"/>
          </w:rPr>
          <w:t>Положения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 xml:space="preserve"> о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Федеральной службе по надзору в сфере транспорта, утв. Постановлением Правительства РФ от 30 июля 2004 г. № 398</w:t>
      </w:r>
      <w:r w:rsidRPr="00151262">
        <w:rPr>
          <w:rFonts w:ascii="Times New Roman" w:hAnsi="Times New Roman"/>
          <w:b/>
        </w:rPr>
        <w:t xml:space="preserve"> [43]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Укажите уполномоченный орган, который утверждает порядок выдачи свидетельств о подготовке водителей автотранспортных средств, перевозящих опасные грузы, и утверждения курсов такой подготовки: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Минтранс России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Ространснадзор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3. Госавтоинспекция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Росавтодор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/>
          <w:b/>
        </w:rPr>
        <w:t>п.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5.2.10(1).1 </w:t>
      </w:r>
      <w:r w:rsidRPr="00151262">
        <w:rPr>
          <w:rFonts w:ascii="Times New Roman" w:hAnsi="Times New Roman"/>
          <w:b/>
        </w:rPr>
        <w:t xml:space="preserve">Положения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о Министерстве транспорта Российской Федерации, утв. </w:t>
      </w:r>
      <w:r w:rsidRPr="00151262">
        <w:rPr>
          <w:rFonts w:ascii="Times New Roman" w:hAnsi="Times New Roman"/>
          <w:b/>
        </w:rPr>
        <w:t>Постановлением Правительства РФ от 30.07.2004 № 395 [44]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/>
          <w:b/>
        </w:rPr>
        <w:t xml:space="preserve">Вопрос 19. Укажите уполномоченный орган, который осуществляет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государственный контроль и надзор за соблюдением нормативных правовых актов в области обеспечения безопасности дорожного движения (выберите правильный ответ):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Минтранс России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Ространснадзор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Государственная инспекция безопасности дорожного движения Министерства внутренних дел Российской Федерации</w:t>
      </w:r>
      <w:r w:rsidRPr="00151262">
        <w:rPr>
          <w:rFonts w:ascii="Times New Roman" w:hAnsi="Times New Roman"/>
          <w:b/>
        </w:rPr>
        <w:t xml:space="preserve">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Росавтодор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п. 11 </w:t>
      </w:r>
      <w:hyperlink r:id="rId34">
        <w:r w:rsidRPr="00151262">
          <w:rPr>
            <w:rStyle w:val="ListLabel36"/>
            <w:i w:val="0"/>
          </w:rPr>
          <w:t>Положения</w:t>
        </w:r>
      </w:hyperlink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о Государственной инспекции безопасности дорожного движения Министерства внутренних дел Российской Федерации, утв. Указом Президента Российской Федерации от 15 июня 1998 г. № 711</w:t>
      </w:r>
      <w:r w:rsidRPr="00151262">
        <w:rPr>
          <w:rFonts w:ascii="Times New Roman" w:hAnsi="Times New Roman"/>
          <w:b/>
        </w:rPr>
        <w:t xml:space="preserve"> [41]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20. Укажите организацию, представители которой не входят в аттестационные комиссии, формируемые для проведения аттестации специалистов, ответственного за обеспечение безопасности дорожного движения: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Ространснадзор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ФБУ «Росавтотранс»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Государственная инспекция безопасности дорожного движения Министерства внутренних дел Российской Федерации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п.2 приказа Минтранса России от 31.07.2020 № 283 [45]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21. Какая из нижеперечисленных задач входит в обязанности ответственного за обеспечение безопасности дорожного движения?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контроль соблюдения водителями режима труда и отдыха водителей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контроль технического состояния автотранспортных средств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обеспечение взаимодействия со всеми участниками перевозочного процесса с целью его оптимизации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выдача плановых заданий, регистрация заданий и заявок на перевозки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Задачи ответственного за обеспечение БДД соответствуют требованиям к его умениям, перечисленным п. 15.2 приказа Минтранса России от 31.07.2020 г. №282 [38]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22. Какая из нижеперечисленных задач не входит в обязанности ответственного за обеспечение безопасности дорожного движения?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разработка и проведение мероприятий по предупреждению дорожно-транспортных происшествий и контроль их выполнения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организация стажировки водителей и работы водителей-наставников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3. проведение инструктажей работников, связанных с перевозкой опасных грузов, их погрузкой и разгрузкой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контроль соблюдения водителями режима труда и отдыха водителей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Задачи ответственного за обеспечение БДД соответствуют требованиям к его умениям, перечисленным п. 15.2 приказа Минтранса России от 31.07.2020 г. №282 [38]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23. Укажите, какая из нижеперечисленных задач не входит в обязанности ответственного за обеспечение безопасности дорожного движения?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разработка или участие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установление причин и обстоятельств возникновения дорожно-транспортных происшествий, выявление нарушений установленных требований по обеспечению безопасности дорожного движения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анализ причин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подготовка в установленном порядке отчетов о дорожно-транспортных происшествиях и принятых мерах по их предупреждению</w:t>
      </w: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организация подготовки к перевозке опасных грузов работников юридического лица или индивидуального предпринимателя, участвующих в процессе перевозки опасных грузов, и ведение учета данной подготовки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Задачи ответственного за обеспечение БДД соответствуют требованиям к его умениям, перечисленным п. 15.2 приказа Минтранса России от 31.07.2020 г. №282 [5]</w:t>
      </w:r>
    </w:p>
    <w:p w:rsidR="00354CA2" w:rsidRPr="00151262" w:rsidRDefault="00354CA2" w:rsidP="00A15E67">
      <w:pPr>
        <w:widowControl/>
        <w:spacing w:after="16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</w:p>
    <w:p w:rsidR="00354CA2" w:rsidRPr="00151262" w:rsidRDefault="009045ED" w:rsidP="00A15E67">
      <w:pPr>
        <w:keepNext/>
        <w:keepLines/>
        <w:spacing w:before="40" w:line="276" w:lineRule="auto"/>
        <w:ind w:left="-567" w:firstLine="567"/>
        <w:contextualSpacing/>
        <w:jc w:val="both"/>
        <w:outlineLvl w:val="1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Тема 14. Ответственность за административные правонарушения на транспорте, в области дорожного движения и при эксплуатации транспортных средств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1.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Административным правонарушением признается (выберите наиболее точное и правильное определение):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противоправное,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2.1., ч. 1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2. Каково распределение административной ответственности между юридическими и физическими лицами?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1. применение административного наказания к физическому лицу освобождает от ответственности юридическое лицо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применение административного наказания к физическому лицу не освобождает от ответственности юридическое лицо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в случае привлечения к административной ответственности юридического лица, физическое лицо не привлекается к административной ответственности за то же правонарушение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юридическое лицо не подлежит административной ответственности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2.1., ч. 3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3. Кто может быть привлечен к административной ответственности за превышение разрешенной скорости на служебном автомобиле, если фиксация этого правонарушения произведена непосредственно сотрудниками Госавтоинспекции с применением специального технического средства, которое не работало в автоматическом режиме?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собственник (владелец) транспортного средства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водитель, за которым закреплено данное транспортное средство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лицо, управлявшее транспортным средством в момент фиксации административного правонарушения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Постановление Пленума Верховного Суда РФ от 24.10.2006 № 18 [48] и ст. 2.6.1.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4. Укажите, какие из нижеперечисленных видов административных наказаний не могут применяться в отношении юридического лица: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дисквалификация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административное приостановление деятельности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3.2.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5. Укажите максимальный срок, на который физическое лицо, совершившее административное правонарушение, может быть лишено специального права в виде права управления транспортным средством: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1. 1 год 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2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3 года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срок определяется судом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3.8.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6. Укажите размер административного штрафа на должностное лицо за допуск водителя к исполнению им трудовых обязанностей без прохождения в установленном порядке обязательного предварительного (при поступлении на работу) медицинского </w:t>
      </w:r>
      <w:r w:rsidRPr="00151262">
        <w:rPr>
          <w:rFonts w:ascii="Times New Roman" w:hAnsi="Times New Roman"/>
          <w:b/>
        </w:rPr>
        <w:lastRenderedPageBreak/>
        <w:t>осмотра: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 двух тысяч до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от пятнадцати тысяч до двадцати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от двадцати пяти тысяч до тридцати тысяч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5.27.1., ч.3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7. Каковы последствия для должностных лиц в случае нарушения установленного порядка проведения обязательного предрейсового медицинского осмотра водителей?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от одной тысячи до трех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административный штраф от двух тысяч до трех тысяч рублей 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11.32.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8. Укажите, какое административное наказание предусмотрено для должностных лиц за допуск водителя к исполнению трудовых обязанностей без прохождения им обязательного предрейсового медицинского осмотра: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от одной тысячи до трех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пять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дисквалификация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12.31.1., ч.2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9. Укажите размер административного штрафа на должностное лицо за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 пятисот до одной тысячи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от одной тысячи до трех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от двух тысяч до пяти тысяч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8.22.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10. Укажите размер административного штрафа на должностное лицо за выпуск на линию транспортного средства без тахографа, либо с нарушением установленных нормативными правовыми актами Российской Федерации требований к использованию тахографа, за исключением случая поломки тахографа после выпуска на линию транспортного средства (в случае, если его установка на транспортном средстве предусмотрена законодательством Российской Федерации):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 семи тысяч до десяти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от пятнадцати тысяч до двадцати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от двадцати пяти тысяч до пятидесяти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lastRenderedPageBreak/>
        <w:t>4. размер штрафа зависит от повторности нарушения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11.23., ч.2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11. Какова ответственность должностных лиц за несоблюдение требований законодательства Российской Федерации о заключении договора обязательного страхования гражданской ответственности перевозчика за причинение вреда жизни, здоровью, имуществу пассажиров (согласно Федерального закона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от 14.06.2012 N 67-ФЗ)?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административный штраф в размере от одной тысячи до трех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в размере от десяти тысяч до тридцати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в размере от сорока тысяч до пятидесяти тысяч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11.31.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12. Укажите размер административного штрафа на должностное лицо за использование автобуса  с иными характеристиками, чем те, которые предусмотрены картой маршрута регулярных перевозок: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десять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двадцать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тридцать тысяч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11.33., ч.5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13. Укажите, какое административное наказание предусмотрено для ответственных за перевозку должностных лиц, за движение транспортного средства с превышением допустимой массы или допустимой нагрузки на ось транспортного средства на величину более 10, но не более 20 процентов без специального разрешения?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от трех тысяч до четырех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от пяти тысяч до десяти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от двадцати пяти тысяч до тридцати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лишение права управления транспортными средствами на срок от двух до четырех месяцев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12.21.1. ч.2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Вопрос 14. Укажите, какое административное наказание предусмотрено для должностных лиц, допустивших осуществление перевозок пассажиров с нарушением профессиональных и квалификационных требований, предъявляемых к водителям: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от трех тысяч до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двадцать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дисквалификация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12.31.1., ч.1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15. Какова ответственность должностных лиц за нарушение требований о </w:t>
      </w:r>
      <w:r w:rsidRPr="00151262">
        <w:rPr>
          <w:rFonts w:ascii="Times New Roman" w:hAnsi="Times New Roman"/>
          <w:b/>
        </w:rPr>
        <w:lastRenderedPageBreak/>
        <w:t>проведении предрейсового контроля технического состояния транспортных средств?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от трех тысяч до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пять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административный штраф от пяти тысяч до десяти тысяч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12.31.1., ч.3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ind w:left="-567" w:firstLine="567"/>
        <w:jc w:val="both"/>
        <w:rPr>
          <w:b/>
        </w:rPr>
      </w:pPr>
      <w:r w:rsidRPr="00151262">
        <w:rPr>
          <w:rFonts w:ascii="Times New Roman" w:hAnsi="Times New Roman"/>
          <w:b/>
        </w:rPr>
        <w:t xml:space="preserve">Вопрос 16. Укажите какое административное наказание должностных лиц  предусмотрено за нарушение требований к перевозке детей в ночное время, установленных </w:t>
      </w:r>
      <w:hyperlink r:id="rId35">
        <w:r w:rsidRPr="00151262">
          <w:rPr>
            <w:rStyle w:val="ListLabel23"/>
            <w:b/>
          </w:rPr>
          <w:t>Правилами</w:t>
        </w:r>
      </w:hyperlink>
      <w:r w:rsidRPr="00151262">
        <w:rPr>
          <w:rFonts w:ascii="Times New Roman" w:hAnsi="Times New Roman"/>
          <w:b/>
        </w:rPr>
        <w:t xml:space="preserve"> организованной перевозки группы детей автобусами,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административный штраф от трех тысяч до пяти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двадцать пять тысяч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пятьдесят тысяч рублей</w:t>
      </w:r>
    </w:p>
    <w:p w:rsidR="00354CA2" w:rsidRPr="00151262" w:rsidRDefault="009045ED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  4. административный штраф двести тысяч рублей;</w:t>
      </w:r>
    </w:p>
    <w:p w:rsidR="00354CA2" w:rsidRPr="00151262" w:rsidRDefault="00354CA2" w:rsidP="00A15E67">
      <w:pPr>
        <w:widowControl/>
        <w:ind w:left="-567" w:firstLine="567"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12.23. ч. 5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17. Каковы возможные последствия для должностных лиц в случае осуществления  перевозок пассажиров и иных лиц автобусами без лицензии: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50 000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100 000 рублей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/>
          <w:b/>
        </w:rPr>
        <w:t>4.</w:t>
      </w:r>
      <w:r w:rsidRPr="00151262">
        <w:rPr>
          <w:b/>
        </w:rPr>
        <w:t xml:space="preserve"> </w:t>
      </w:r>
      <w:r w:rsidRPr="00151262">
        <w:rPr>
          <w:rFonts w:ascii="Times New Roman" w:hAnsi="Times New Roman"/>
          <w:b/>
        </w:rPr>
        <w:t>административный штраф 400 000 рублей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14.1.2.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18. В течение какого времени согласно общему правилу составляется протокол об административном правонарушении?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течение 2 суток с момента выявления административного правонарушения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10 суток с момента выявления административного правонарушения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по окончании административного расследования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немедленно после выявления совершения административного правонарушения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ст. 28.5. КоАП РФ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19. Укажите максимальный срок проведения административного расследования: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1 месяц с момента возбуждения дела об административном правонарушении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2 месяца с момента возбуждения дела об административном правонарушении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3 месяца с момента обжалования постановления по делу об административном правонарушении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ст. 28.7. ч.5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Вопрос 20. В какой срок со дня вручения или получения копии постановления может </w:t>
      </w:r>
      <w:r w:rsidRPr="00151262">
        <w:rPr>
          <w:rFonts w:ascii="Times New Roman" w:hAnsi="Times New Roman"/>
          <w:b/>
        </w:rPr>
        <w:lastRenderedPageBreak/>
        <w:t>быть подана жалоба на постановление по делу об административном правонарушении?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срок подачи жалобы не ограничен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10 суток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15 дней</w:t>
      </w: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1 месяц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РФ, статья 30.3. [46]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21. В какой срок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и сообщить о принятых мерах судье, в орган, должностному лицу, внесшим представление?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в течение 10 дней со дня получения представления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в течение 20 дней со дня получения представления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 xml:space="preserve">3. в течение месяца со дня получения представления 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 Статья 29.13, ч.2. [46]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22. Какова ответственность должностных лиц за допущение к перевозке опасных грузов водителя, не имеющего свидетельства о подготовке водителей транспортных средств, перевозящих опасные грузы?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дисквалификация на срок до одного года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от пяти тысяч до десяти тысяч рублей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административный штраф от пятнадцати тысяч до двадцати тысяч рублей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 Статья 12.21.2, ч.1 [46]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Вопрос 23. Укажите, какое административное наказание предусмотрено для должностных лиц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законодательства?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1. предупреждение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2. административный штраф от одной тысячи до двух тысяч рублей или дисквалификация на срок до трех лет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3. административный штраф пять тысяч рублей</w:t>
      </w: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4. административный штраф от пяти тысяч до десяти тысяч рублей</w:t>
      </w:r>
    </w:p>
    <w:p w:rsidR="00354CA2" w:rsidRPr="00151262" w:rsidRDefault="00354CA2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widowControl/>
        <w:spacing w:after="200"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КоАП РФ Статья 19.5, ч.1 [46]</w:t>
      </w: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A15E67" w:rsidRPr="00151262" w:rsidRDefault="00A15E67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</w:p>
    <w:p w:rsidR="00354CA2" w:rsidRPr="00151262" w:rsidRDefault="009045ED" w:rsidP="00A15E6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b/>
        </w:rPr>
      </w:pPr>
      <w:r w:rsidRPr="00151262">
        <w:rPr>
          <w:rFonts w:ascii="Times New Roman" w:hAnsi="Times New Roman"/>
          <w:b/>
        </w:rPr>
        <w:t>СПИСОК НОРМАТИВНЫХ ПРАВОВЫХ АКТОВ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1. Федеральный закон «О безопасности дорожного движения» от 10.12.1995 г. </w:t>
      </w:r>
      <w:r w:rsidRPr="00151262">
        <w:rPr>
          <w:rFonts w:ascii="Times New Roman" w:hAnsi="Times New Roman" w:cs="Times New Roman"/>
          <w:sz w:val="24"/>
          <w:szCs w:val="24"/>
        </w:rPr>
        <w:br/>
        <w:t>№ 196-ФЗ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2. Приказ Минтранса России от 28.10.2020 г. №440 </w:t>
      </w:r>
      <w:r w:rsidRPr="00151262">
        <w:rPr>
          <w:rFonts w:ascii="Times New Roman" w:hAnsi="Times New Roman" w:cs="Times New Roman"/>
          <w:color w:val="22272F"/>
          <w:sz w:val="24"/>
          <w:szCs w:val="24"/>
        </w:rPr>
        <w:t>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Pr="0015126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bidi="ar-SA"/>
        </w:rPr>
        <w:t>Приказ Минтранса России от 2 октября 2020 г. № 404</w:t>
      </w:r>
      <w:r w:rsidRPr="00151262"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 xml:space="preserve">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«Об утверждении особенностей режима рабочего времени и времени отдыха водителей трамвая и троллейбуса»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4. Приказ Минтранса России от 16.10.2020 г. №424 «Об утверждении особенностей режима рабочего времени и времени отдыха, условий труда водителей автомобилей»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5. Приказ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29 июля 2020 г. № 264 Об утверждении п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6. </w:t>
      </w:r>
      <w:r w:rsidRPr="00151262">
        <w:rPr>
          <w:rFonts w:ascii="Times New Roman" w:hAnsi="Times New Roman" w:cs="Times New Roman"/>
          <w:b/>
          <w:bCs/>
          <w:color w:val="auto"/>
          <w:szCs w:val="24"/>
          <w:shd w:val="clear" w:color="auto" w:fill="FFFFFF"/>
        </w:rPr>
        <w:t xml:space="preserve">Постановление Совета Министров - Правительства </w:t>
      </w:r>
      <w:r w:rsidRPr="00151262">
        <w:rPr>
          <w:rFonts w:ascii="Times New Roman" w:hAnsi="Times New Roman" w:cs="Times New Roman"/>
          <w:b/>
          <w:color w:val="auto"/>
          <w:szCs w:val="24"/>
        </w:rPr>
        <w:t>Российской Федерации</w:t>
      </w:r>
      <w:r w:rsidRPr="00151262">
        <w:rPr>
          <w:rFonts w:ascii="Times New Roman" w:hAnsi="Times New Roman" w:cs="Times New Roman"/>
          <w:b/>
          <w:bCs/>
          <w:color w:val="auto"/>
          <w:szCs w:val="24"/>
          <w:shd w:val="clear" w:color="auto" w:fill="FFFFFF"/>
        </w:rPr>
        <w:t xml:space="preserve"> от 23 октября 1993 г. № 1090</w:t>
      </w:r>
      <w:r w:rsidRPr="00151262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Pr="00151262">
        <w:rPr>
          <w:rFonts w:ascii="Times New Roman" w:hAnsi="Times New Roman" w:cs="Times New Roman"/>
          <w:b/>
          <w:bCs/>
          <w:color w:val="auto"/>
          <w:szCs w:val="24"/>
          <w:shd w:val="clear" w:color="auto" w:fill="FFFFFF"/>
        </w:rPr>
        <w:t xml:space="preserve">«О </w:t>
      </w: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 Правила дорожного движения Российской Федерации» 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51262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Правительства Российской Федерации от </w:t>
      </w:r>
      <w:r w:rsidRPr="00151262">
        <w:rPr>
          <w:rFonts w:ascii="Times New Roman" w:hAnsi="Times New Roman" w:cs="Times New Roman"/>
          <w:sz w:val="24"/>
          <w:szCs w:val="24"/>
          <w:lang w:bidi="ar-SA"/>
        </w:rPr>
        <w:t xml:space="preserve">29 декабря 2020 г. </w:t>
      </w:r>
      <w:r w:rsidRPr="00151262">
        <w:rPr>
          <w:rFonts w:ascii="Times New Roman" w:hAnsi="Times New Roman" w:cs="Times New Roman"/>
          <w:sz w:val="24"/>
          <w:szCs w:val="24"/>
          <w:lang w:bidi="ar-SA"/>
        </w:rPr>
        <w:br/>
        <w:t>№ 2349 «</w:t>
      </w:r>
      <w:r w:rsidRPr="00151262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151262">
        <w:rPr>
          <w:rFonts w:ascii="Times New Roman" w:hAnsi="Times New Roman" w:cs="Times New Roman"/>
          <w:sz w:val="24"/>
          <w:szCs w:val="24"/>
          <w:lang w:bidi="ar-SA"/>
        </w:rPr>
        <w:t>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r w:rsidRPr="001512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8. Федеральный закон от 08.11.2007 г. № 259-ФЗ «Устав автомобильного транспорта и городского наземного электрического транспорта» 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Постановление Правительства Российской Федерации от 01.10.2020 г. № 1586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354CA2" w:rsidRPr="00151262" w:rsidRDefault="009045ED" w:rsidP="00A15E67">
      <w:pPr>
        <w:pStyle w:val="ConsPlusNormal0"/>
        <w:spacing w:line="360" w:lineRule="auto"/>
        <w:ind w:left="-567" w:firstLine="567"/>
        <w:jc w:val="both"/>
        <w:rPr>
          <w:rFonts w:cs="Times New Roman"/>
          <w:b/>
          <w:bCs/>
          <w:szCs w:val="24"/>
        </w:rPr>
      </w:pPr>
      <w:r w:rsidRPr="00151262">
        <w:rPr>
          <w:rFonts w:cs="Times New Roman"/>
          <w:b/>
          <w:color w:val="auto"/>
          <w:szCs w:val="24"/>
        </w:rPr>
        <w:t>10. Технический регламент Таможенного союза «О безопасности колесных транспортных средств» (ТР ТС 018/2011),</w:t>
      </w:r>
      <w:r w:rsidRPr="00151262">
        <w:rPr>
          <w:rFonts w:cs="Times New Roman"/>
          <w:b/>
          <w:bCs/>
          <w:szCs w:val="24"/>
        </w:rPr>
        <w:t xml:space="preserve"> принятый Решением Комиссии </w:t>
      </w:r>
      <w:r w:rsidRPr="00151262">
        <w:rPr>
          <w:rFonts w:cs="Times New Roman"/>
          <w:b/>
          <w:color w:val="auto"/>
          <w:szCs w:val="24"/>
        </w:rPr>
        <w:t xml:space="preserve">Таможенного союза </w:t>
      </w:r>
      <w:r w:rsidRPr="00151262">
        <w:rPr>
          <w:rFonts w:cs="Times New Roman"/>
          <w:b/>
          <w:bCs/>
          <w:szCs w:val="24"/>
        </w:rPr>
        <w:t>от 9 декабря 2011 г. № 877 «О принятии технического регламента Таможенного союза «О безопасности колесных транспортных средств»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11. Приказ Минтранса России от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11 сентября 2020 г. №368 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«Об утверждении обязательных реквизитов и порядка заполнения путевых листов»</w:t>
      </w:r>
      <w:r w:rsidRPr="00151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12. Федеральный закон от 21.04.2011 г. № 69-ФЗ «О внесении изменений в отдельные законодательные акты Российской Федерации» 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>13.</w:t>
      </w:r>
      <w:r w:rsidRPr="00151262">
        <w:rPr>
          <w:rFonts w:ascii="Times New Roman" w:hAnsi="Times New Roman" w:cs="Times New Roman"/>
          <w:color w:val="22272F"/>
          <w:sz w:val="24"/>
          <w:szCs w:val="24"/>
        </w:rPr>
        <w:t xml:space="preserve"> Федеральный закон от 4 мая 2011 г. № 99-ФЗ «О лицензировании отдельных видов деятельности»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14.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  <w:highlight w:val="white"/>
        </w:rPr>
        <w:t>15.</w:t>
      </w:r>
      <w:r w:rsidRPr="00151262">
        <w:rPr>
          <w:rFonts w:ascii="Times New Roman" w:hAnsi="Times New Roman" w:cs="Times New Roman"/>
          <w:b/>
          <w:color w:val="auto"/>
          <w:szCs w:val="24"/>
        </w:rPr>
        <w:t xml:space="preserve"> Приказ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 xml:space="preserve">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Министерства труда и социальной защиты </w:t>
      </w:r>
      <w:r w:rsidRPr="00151262">
        <w:rPr>
          <w:rFonts w:ascii="Times New Roman" w:hAnsi="Times New Roman" w:cs="Times New Roman"/>
          <w:b/>
          <w:szCs w:val="24"/>
        </w:rPr>
        <w:t>Российской Федерации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от 9 декабря 2020 г. № 871н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 xml:space="preserve"> «Об утверждении правил охраны труда на автомобильном транспорте</w:t>
      </w:r>
      <w:r w:rsidRPr="00151262">
        <w:rPr>
          <w:rFonts w:ascii="Times New Roman" w:hAnsi="Times New Roman" w:cs="Times New Roman"/>
          <w:b/>
          <w:szCs w:val="24"/>
        </w:rPr>
        <w:t>»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16. </w:t>
      </w:r>
      <w:r w:rsidRPr="00151262">
        <w:rPr>
          <w:rFonts w:ascii="Times New Roman" w:hAnsi="Times New Roman" w:cs="Times New Roman"/>
          <w:color w:val="22272F"/>
          <w:sz w:val="24"/>
          <w:szCs w:val="24"/>
        </w:rPr>
        <w:t xml:space="preserve">Федеральный закон </w:t>
      </w:r>
      <w:r w:rsidRPr="00151262">
        <w:rPr>
          <w:rFonts w:ascii="Times New Roman" w:hAnsi="Times New Roman" w:cs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>17.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</w:t>
      </w:r>
      <w:r w:rsidRPr="00151262">
        <w:rPr>
          <w:rFonts w:ascii="Times New Roman" w:hAnsi="Times New Roman" w:cs="Times New Roman"/>
          <w:b/>
          <w:szCs w:val="24"/>
        </w:rPr>
        <w:t xml:space="preserve">Постановление Правительства Российской Федерации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21.12.2020 г. №2200 </w:t>
      </w:r>
      <w:r w:rsidRPr="00151262">
        <w:rPr>
          <w:rFonts w:ascii="Times New Roman" w:hAnsi="Times New Roman" w:cs="Times New Roman"/>
          <w:b/>
          <w:szCs w:val="24"/>
          <w:lang w:bidi="ar-SA"/>
        </w:rPr>
        <w:br/>
        <w:t xml:space="preserve">«Об утверждении правил перевозок грузов автомобильным транспортом» 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18.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  <w:lang w:bidi="ar-SA"/>
        </w:rPr>
        <w:t xml:space="preserve"> Приказ Минтранса России от 31 августа 2020 г. № 343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«Об утверждении требований к организации движения по автомобильным дорогам тяжеловесного и (или) крупногабаритного транспортного средства»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  Приказ МВД России от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  <w:lang w:bidi="ar-SA"/>
        </w:rPr>
        <w:t>22 марта 2019 г. № 177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«Об утверждении Порядка </w:t>
      </w: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России»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 w:bidi="ar-SA"/>
        </w:rPr>
      </w:pPr>
      <w:r w:rsidRPr="00151262">
        <w:rPr>
          <w:rFonts w:ascii="Times New Roman" w:hAnsi="Times New Roman" w:cs="Times New Roman"/>
          <w:b/>
          <w:szCs w:val="24"/>
        </w:rPr>
        <w:t>20. Федеральный закон от 14.06.2012 г. № 67-ФЗ</w:t>
      </w:r>
      <w:r w:rsidRPr="00151262">
        <w:rPr>
          <w:rFonts w:ascii="Times New Roman" w:hAnsi="Times New Roman" w:cs="Times New Roman"/>
          <w:b/>
          <w:bCs/>
          <w:szCs w:val="24"/>
        </w:rPr>
        <w:t xml:space="preserve"> «О</w:t>
      </w:r>
      <w:r w:rsidRPr="00151262"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 w:bidi="ar-SA"/>
        </w:rPr>
        <w:t>б обязательном страховании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 w:bidi="ar-SA"/>
        </w:rPr>
      </w:pPr>
      <w:r w:rsidRPr="00151262"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 w:bidi="ar-SA"/>
        </w:rPr>
        <w:t>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21. Постановление Правительства Российской Федерации от 23.09.2020 г. №1527 </w:t>
      </w:r>
      <w:r w:rsidRPr="00151262">
        <w:rPr>
          <w:rFonts w:ascii="Times New Roman" w:hAnsi="Times New Roman" w:cs="Times New Roman"/>
          <w:b/>
          <w:szCs w:val="24"/>
        </w:rPr>
        <w:br/>
        <w:t xml:space="preserve">«Об утверждении правил организованной перевозки группы детей автобусами» </w:t>
      </w:r>
    </w:p>
    <w:p w:rsidR="00354CA2" w:rsidRPr="00151262" w:rsidRDefault="009045ED" w:rsidP="00A15E67">
      <w:pPr>
        <w:pStyle w:val="2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1262">
        <w:rPr>
          <w:rFonts w:ascii="Times New Roman" w:hAnsi="Times New Roman" w:cs="Times New Roman"/>
          <w:b/>
          <w:color w:val="auto"/>
          <w:sz w:val="24"/>
          <w:szCs w:val="24"/>
        </w:rPr>
        <w:t>22. Приказ МВД России от 30.12.2016 г. № 941 «Об утверждении порядка подачи уведомления об организованной перевозке группы детей автобусами»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23.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Европейское соглашение от 30 сентября 1957 года о международной дорожной перевозке опасных грузов (</w:t>
      </w:r>
      <w:r w:rsidRPr="00151262">
        <w:rPr>
          <w:rFonts w:ascii="Times New Roman" w:hAnsi="Times New Roman" w:cs="Times New Roman"/>
          <w:b/>
          <w:szCs w:val="24"/>
        </w:rPr>
        <w:t xml:space="preserve">ДОПОГ)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24. Приказ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21.08.2020 г. № 318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«Об утверждении порядка выдачи свидетельств о соответствии нормам, установленным </w:t>
      </w:r>
      <w:hyperlink r:id="rId36">
        <w:r w:rsidRPr="00151262">
          <w:rPr>
            <w:rStyle w:val="ListLabel41"/>
            <w:b/>
          </w:rPr>
          <w:t>Соглашением</w:t>
        </w:r>
      </w:hyperlink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г., для изотермических транспортных средств, транспортных средств-ледников, транспортных средств-рефрижераторов, отапливаемых транспортных средств»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25. Приказ Минтранса России </w:t>
      </w:r>
      <w:r w:rsidRPr="00151262">
        <w:rPr>
          <w:rFonts w:ascii="Times New Roman" w:hAnsi="Times New Roman" w:cs="Times New Roman"/>
          <w:sz w:val="24"/>
          <w:szCs w:val="24"/>
          <w:lang w:bidi="ar-SA"/>
        </w:rPr>
        <w:t xml:space="preserve">от 5 июня 2019 г. № 167 </w:t>
      </w:r>
      <w:r w:rsidRPr="00151262">
        <w:rPr>
          <w:rFonts w:ascii="Times New Roman" w:hAnsi="Times New Roman" w:cs="Times New Roman"/>
          <w:sz w:val="24"/>
          <w:szCs w:val="24"/>
        </w:rPr>
        <w:t xml:space="preserve"> </w:t>
      </w:r>
      <w:r w:rsidRPr="00151262">
        <w:rPr>
          <w:rFonts w:ascii="Times New Roman" w:hAnsi="Times New Roman" w:cs="Times New Roman"/>
          <w:color w:val="22272F"/>
          <w:sz w:val="24"/>
          <w:szCs w:val="24"/>
        </w:rPr>
        <w:t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 w:cs="Times New Roman"/>
          <w:b/>
          <w:szCs w:val="24"/>
        </w:rPr>
        <w:t>26. «</w:t>
      </w:r>
      <w:hyperlink r:id="rId37">
        <w:r w:rsidRPr="00151262">
          <w:rPr>
            <w:rStyle w:val="ListLabel20"/>
            <w:rFonts w:cs="Times New Roman"/>
            <w:b/>
            <w:szCs w:val="24"/>
          </w:rPr>
          <w:t>Соглашение</w:t>
        </w:r>
      </w:hyperlink>
      <w:r w:rsidRPr="00151262">
        <w:rPr>
          <w:rFonts w:ascii="Times New Roman" w:hAnsi="Times New Roman" w:cs="Times New Roman"/>
          <w:b/>
          <w:szCs w:val="24"/>
        </w:rP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подписанное в Женеве 1 сентября 1970 г.</w:t>
      </w:r>
    </w:p>
    <w:p w:rsidR="00354CA2" w:rsidRPr="00151262" w:rsidRDefault="009045ED" w:rsidP="00A15E67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27. Постановление Правительства Российской Федерации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29 декабря 2020 г. </w:t>
      </w:r>
      <w:r w:rsidRPr="00151262">
        <w:rPr>
          <w:rFonts w:ascii="Times New Roman" w:hAnsi="Times New Roman" w:cs="Times New Roman"/>
          <w:b/>
          <w:szCs w:val="24"/>
          <w:lang w:bidi="ar-SA"/>
        </w:rPr>
        <w:br/>
        <w:t>№ 2349 «Об утверждении п</w:t>
      </w:r>
      <w:r w:rsidRPr="00151262">
        <w:rPr>
          <w:rFonts w:ascii="Times New Roman" w:hAnsi="Times New Roman" w:cs="Times New Roman"/>
          <w:b/>
          <w:szCs w:val="24"/>
        </w:rPr>
        <w:t xml:space="preserve">еречня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работ, профессий, должностей, непосредственно связанных с управлением транспортными средствами или управлением движением транспортных средств» 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28. Федеральный закон от 21.12.1994 г. № 69-ФЗ «О пожарной безопасности»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29. Приказ Минтранса России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от 28 октября 2020 г. № 439 «Об утверждении п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орядка выдачи специальных разрешений на осуществление международных автомобильных перевозок опасных грузов»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lastRenderedPageBreak/>
        <w:t xml:space="preserve">30. </w:t>
      </w:r>
      <w:r w:rsidRPr="00151262">
        <w:rPr>
          <w:rFonts w:ascii="Times New Roman" w:hAnsi="Times New Roman" w:cs="Times New Roman"/>
          <w:b/>
          <w:szCs w:val="24"/>
        </w:rPr>
        <w:t xml:space="preserve">Приказ Минтранса России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12 августа 2020 г. № 304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«Об утверждении п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орядка</w:t>
      </w:r>
      <w:r w:rsidRPr="00151262">
        <w:rPr>
          <w:rFonts w:ascii="Times New Roman" w:hAnsi="Times New Roman" w:cs="Times New Roman"/>
          <w:b/>
          <w:szCs w:val="24"/>
        </w:rPr>
        <w:t xml:space="preserve"> выдачи специального разрешения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на движение по автомобильным дорогам транспортного средства, осуществляющего перевозки опасных грузов</w:t>
      </w:r>
      <w:r w:rsidRPr="00151262">
        <w:rPr>
          <w:rFonts w:ascii="Times New Roman" w:hAnsi="Times New Roman" w:cs="Times New Roman"/>
          <w:b/>
          <w:szCs w:val="24"/>
        </w:rPr>
        <w:t>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>31. Федеральный закон от 30.12.2001 г. № 197-ФЗ</w:t>
      </w:r>
      <w:r w:rsidRPr="00151262">
        <w:rPr>
          <w:rFonts w:ascii="Times New Roman" w:hAnsi="Times New Roman" w:cs="Times New Roman"/>
          <w:b/>
          <w:bCs/>
          <w:szCs w:val="24"/>
        </w:rPr>
        <w:t xml:space="preserve"> «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Трудовой кодекс Российской Федерации»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32. Постановление Минтруда России, Минобразования России от 13.01.2003 № 1/29 </w:t>
      </w:r>
      <w:r w:rsidRPr="00151262">
        <w:rPr>
          <w:rFonts w:ascii="Times New Roman" w:hAnsi="Times New Roman" w:cs="Times New Roman"/>
          <w:b/>
          <w:szCs w:val="24"/>
        </w:rPr>
        <w:br/>
        <w:t xml:space="preserve">«Об утверждении Порядка обучения по охране труда и проверки знаний требований охраны труда работников организаций» (Зарегистрировано в Минюсте России 12.02.2003 N 4209) 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33. Федеральный закон от 28.12.2013 г. № 426-ФЗ «О специальной оценке условий труда» 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34.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Приказ Минздрава России от 18 декабря 2015 г. № 933н «Об утверждении п</w:t>
      </w:r>
      <w:r w:rsidRPr="00151262">
        <w:rPr>
          <w:rFonts w:ascii="Times New Roman" w:hAnsi="Times New Roman" w:cs="Times New Roman"/>
          <w:b/>
          <w:szCs w:val="24"/>
        </w:rPr>
        <w:t>орядка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>35. П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 xml:space="preserve">остановление 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szCs w:val="24"/>
          <w:highlight w:val="white"/>
        </w:rPr>
        <w:t xml:space="preserve"> от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16 сентября 2020 г. </w:t>
      </w:r>
      <w:r w:rsidRPr="00151262">
        <w:rPr>
          <w:rFonts w:ascii="Times New Roman" w:hAnsi="Times New Roman" w:cs="Times New Roman"/>
          <w:b/>
          <w:szCs w:val="24"/>
          <w:lang w:bidi="ar-SA"/>
        </w:rPr>
        <w:br/>
        <w:t>№ 1479</w:t>
      </w:r>
      <w:r w:rsidRPr="00151262">
        <w:rPr>
          <w:rFonts w:ascii="Times New Roman" w:hAnsi="Times New Roman" w:cs="Times New Roman"/>
          <w:b/>
          <w:szCs w:val="24"/>
        </w:rPr>
        <w:t xml:space="preserve"> «Об утверждении правил противопожарного режима в Российской Федерации» </w:t>
      </w:r>
    </w:p>
    <w:p w:rsidR="00354CA2" w:rsidRPr="00151262" w:rsidRDefault="009045ED" w:rsidP="00A15E67">
      <w:pPr>
        <w:pStyle w:val="1"/>
        <w:shd w:val="clear" w:color="auto" w:fill="FFFFFF"/>
        <w:spacing w:before="0"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51262">
        <w:rPr>
          <w:rFonts w:ascii="Times New Roman" w:hAnsi="Times New Roman" w:cs="Times New Roman"/>
          <w:sz w:val="24"/>
          <w:szCs w:val="24"/>
        </w:rPr>
        <w:t xml:space="preserve">36. Федеральный закон от 09.02.2007 № 16-ФЗ «О транспортной безопасности» 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b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37. Приказ Министерства здравоохранения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szCs w:val="24"/>
        </w:rPr>
        <w:t xml:space="preserve"> от 15.12.2014 </w:t>
      </w:r>
      <w:r w:rsidRPr="00151262">
        <w:rPr>
          <w:rFonts w:ascii="Times New Roman" w:hAnsi="Times New Roman" w:cs="Times New Roman"/>
          <w:b/>
          <w:szCs w:val="24"/>
        </w:rPr>
        <w:br/>
        <w:t xml:space="preserve">№ 835н «Об утверждении </w:t>
      </w:r>
      <w:hyperlink r:id="rId38">
        <w:r w:rsidRPr="00151262">
          <w:rPr>
            <w:rStyle w:val="ListLabel43"/>
            <w:b/>
          </w:rPr>
          <w:t>п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>а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проведения предсменных, предрейсовых и послесменных, послерейсовых медицинских осмотров»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38. Приказ Минтранса России от 31.07.2020 г. №282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39. Постановление 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szCs w:val="24"/>
        </w:rPr>
        <w:t xml:space="preserve"> от 25.04.2006 № 237 </w:t>
      </w:r>
      <w:r w:rsidRPr="00151262">
        <w:rPr>
          <w:rFonts w:ascii="Times New Roman" w:hAnsi="Times New Roman" w:cs="Times New Roman"/>
          <w:b/>
          <w:szCs w:val="24"/>
        </w:rPr>
        <w:br/>
        <w:t xml:space="preserve">«О Правительственной комиссии по обеспечению безопасности дорожного движения»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40. </w:t>
      </w:r>
      <w:r w:rsidRPr="00151262">
        <w:rPr>
          <w:rFonts w:ascii="Times New Roman" w:hAnsi="Times New Roman" w:cs="Times New Roman"/>
          <w:b/>
          <w:szCs w:val="24"/>
        </w:rPr>
        <w:t xml:space="preserve">Постановление 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szCs w:val="24"/>
        </w:rPr>
        <w:t xml:space="preserve">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от 19 сентября 2020 г.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br/>
        <w:t>№ 1502 «Об утверждении п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равил учета дорожно-транспортных происшествий» </w:t>
      </w:r>
      <w:r w:rsidRPr="00151262">
        <w:rPr>
          <w:rFonts w:ascii="Times New Roman" w:hAnsi="Times New Roman" w:cs="Times New Roman"/>
          <w:b/>
          <w:szCs w:val="24"/>
        </w:rPr>
        <w:t>41. Постановления Правительства РФ от 30.04.1997 № 508 [41]</w:t>
      </w:r>
    </w:p>
    <w:p w:rsidR="00354CA2" w:rsidRPr="00151262" w:rsidRDefault="009045ED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41.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Указ Президента Российской Федерации от 15 июня 1998 г. № 711</w:t>
      </w:r>
      <w:r w:rsidRPr="00151262">
        <w:rPr>
          <w:rFonts w:ascii="Times New Roman" w:hAnsi="Times New Roman" w:cs="Times New Roman"/>
          <w:b/>
          <w:szCs w:val="24"/>
        </w:rPr>
        <w:t xml:space="preserve"> </w:t>
      </w:r>
      <w:r w:rsidRPr="00151262">
        <w:rPr>
          <w:rFonts w:ascii="Times New Roman" w:hAnsi="Times New Roman" w:cs="Times New Roman"/>
          <w:b/>
          <w:szCs w:val="24"/>
        </w:rPr>
        <w:br/>
        <w:t>«</w:t>
      </w:r>
      <w:r w:rsidRPr="00151262">
        <w:rPr>
          <w:rFonts w:ascii="Times New Roman" w:hAnsi="Times New Roman" w:cs="Times New Roman"/>
          <w:b/>
          <w:bCs/>
          <w:color w:val="22272F"/>
          <w:szCs w:val="24"/>
          <w:shd w:val="clear" w:color="auto" w:fill="FFFFFF"/>
        </w:rPr>
        <w:t>О дополнительных мерах по обеспечению безопасности дорожного движения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>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42. Постановление 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szCs w:val="24"/>
        </w:rPr>
        <w:t xml:space="preserve"> 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от 7 октября 2020 г. </w:t>
      </w:r>
      <w:r w:rsidRPr="00151262">
        <w:rPr>
          <w:rFonts w:ascii="Times New Roman" w:hAnsi="Times New Roman" w:cs="Times New Roman"/>
          <w:b/>
          <w:szCs w:val="24"/>
          <w:lang w:bidi="ar-SA"/>
        </w:rPr>
        <w:br/>
        <w:t>№ 1616 «</w:t>
      </w:r>
      <w:r w:rsidRPr="00151262">
        <w:rPr>
          <w:rFonts w:ascii="Times New Roman" w:hAnsi="Times New Roman" w:cs="Times New Roman"/>
          <w:b/>
          <w:szCs w:val="24"/>
        </w:rPr>
        <w:t>О лицензировании деятельности по перевозкам пассажиров и иных лиц автобусами»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b/>
        </w:rPr>
      </w:pP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lastRenderedPageBreak/>
        <w:t xml:space="preserve">43. </w:t>
      </w:r>
      <w:r w:rsidRPr="00151262">
        <w:rPr>
          <w:rFonts w:ascii="Times New Roman" w:hAnsi="Times New Roman" w:cs="Times New Roman"/>
          <w:b/>
          <w:szCs w:val="24"/>
        </w:rPr>
        <w:t xml:space="preserve">Постановление 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от 30 июля 2004 г. № 398</w:t>
      </w:r>
      <w:r w:rsidRPr="00151262">
        <w:rPr>
          <w:rFonts w:ascii="Times New Roman" w:hAnsi="Times New Roman" w:cs="Times New Roman"/>
          <w:b/>
          <w:szCs w:val="24"/>
        </w:rPr>
        <w:t xml:space="preserve"> </w:t>
      </w:r>
      <w:r w:rsidRPr="00151262">
        <w:rPr>
          <w:rFonts w:ascii="Times New Roman" w:hAnsi="Times New Roman" w:cs="Times New Roman"/>
          <w:b/>
          <w:szCs w:val="24"/>
        </w:rPr>
        <w:br/>
        <w:t xml:space="preserve">«Об утверждении  </w:t>
      </w:r>
      <w:hyperlink r:id="rId39">
        <w:r w:rsidRPr="00151262">
          <w:rPr>
            <w:rStyle w:val="ListLabel43"/>
            <w:b/>
          </w:rPr>
          <w:t>Положения</w:t>
        </w:r>
      </w:hyperlink>
      <w:r w:rsidRPr="00151262">
        <w:rPr>
          <w:rFonts w:ascii="Times New Roman" w:hAnsi="Times New Roman" w:cs="Times New Roman"/>
          <w:b/>
          <w:bCs/>
          <w:iCs/>
          <w:color w:val="auto"/>
          <w:szCs w:val="24"/>
          <w:lang w:bidi="ar-SA"/>
        </w:rPr>
        <w:t xml:space="preserve"> о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Федеральной службе по надзору в сфере транспорта»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44. Постановление Правительства </w:t>
      </w:r>
      <w:r w:rsidRPr="00151262">
        <w:rPr>
          <w:rFonts w:ascii="Times New Roman" w:hAnsi="Times New Roman" w:cs="Times New Roman"/>
          <w:b/>
          <w:szCs w:val="24"/>
          <w:lang w:bidi="ar-SA"/>
        </w:rPr>
        <w:t>Российской Федерации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 </w:t>
      </w:r>
      <w:r w:rsidRPr="00151262">
        <w:rPr>
          <w:rFonts w:ascii="Times New Roman" w:hAnsi="Times New Roman" w:cs="Times New Roman"/>
          <w:b/>
          <w:szCs w:val="24"/>
        </w:rPr>
        <w:t xml:space="preserve">от 30.07.2004 № 395 </w:t>
      </w:r>
      <w:r w:rsidRPr="00151262">
        <w:rPr>
          <w:rFonts w:ascii="Times New Roman" w:hAnsi="Times New Roman" w:cs="Times New Roman"/>
          <w:b/>
          <w:szCs w:val="24"/>
        </w:rPr>
        <w:br/>
        <w:t>«</w:t>
      </w:r>
      <w:r w:rsidRPr="00151262">
        <w:rPr>
          <w:rFonts w:ascii="Times New Roman" w:hAnsi="Times New Roman" w:cs="Times New Roman"/>
          <w:b/>
          <w:color w:val="22272F"/>
          <w:szCs w:val="24"/>
        </w:rPr>
        <w:t xml:space="preserve">Об утверждении </w:t>
      </w:r>
      <w:r w:rsidRPr="00151262">
        <w:rPr>
          <w:rFonts w:ascii="Times New Roman" w:hAnsi="Times New Roman" w:cs="Times New Roman"/>
          <w:b/>
          <w:szCs w:val="24"/>
        </w:rPr>
        <w:t xml:space="preserve">Положения </w:t>
      </w:r>
      <w:r w:rsidRPr="00151262">
        <w:rPr>
          <w:rFonts w:ascii="Times New Roman" w:hAnsi="Times New Roman" w:cs="Times New Roman"/>
          <w:b/>
          <w:bCs/>
          <w:iCs/>
          <w:szCs w:val="24"/>
          <w:lang w:bidi="ar-SA"/>
        </w:rPr>
        <w:t xml:space="preserve">о Министерстве транспорта Российской Федерации» 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color w:val="auto"/>
          <w:szCs w:val="24"/>
        </w:rPr>
        <w:t>45. Приказ Минтранса России от 31.07.2020 № 283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46. Федеральный закон от 30.12.2001 г. № 195-ФЗ «Кодекс Российской Федерации </w:t>
      </w:r>
      <w:r w:rsidRPr="00151262">
        <w:rPr>
          <w:rFonts w:ascii="Times New Roman" w:hAnsi="Times New Roman" w:cs="Times New Roman"/>
          <w:b/>
          <w:szCs w:val="24"/>
        </w:rPr>
        <w:br/>
        <w:t>об административных правонарушениях» (КоАП РФ)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</w:rPr>
        <w:t xml:space="preserve">47. Постановление Пленума Верховного Суда Российской Федерации от 24.10.2006 г. </w:t>
      </w:r>
      <w:r w:rsidRPr="00151262">
        <w:rPr>
          <w:rFonts w:ascii="Times New Roman" w:hAnsi="Times New Roman" w:cs="Times New Roman"/>
          <w:b/>
          <w:szCs w:val="24"/>
        </w:rPr>
        <w:br/>
        <w:t>№ 18 «О</w:t>
      </w: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 некоторых вопросах, возникающих у судов при применении особенной части кодекса российской федерации об административных правонарушениях»</w:t>
      </w:r>
    </w:p>
    <w:p w:rsidR="00354CA2" w:rsidRPr="00151262" w:rsidRDefault="009045ED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  <w:r w:rsidRPr="00151262">
        <w:rPr>
          <w:rFonts w:ascii="Times New Roman" w:hAnsi="Times New Roman" w:cs="Times New Roman"/>
          <w:b/>
          <w:szCs w:val="24"/>
          <w:lang w:bidi="ar-SA"/>
        </w:rPr>
        <w:t xml:space="preserve">48. Приказ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№ 22111) </w:t>
      </w:r>
    </w:p>
    <w:p w:rsidR="00354CA2" w:rsidRPr="00151262" w:rsidRDefault="00354CA2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354CA2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354CA2" w:rsidRPr="00151262" w:rsidRDefault="00354CA2" w:rsidP="00A15E67">
      <w:pPr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Cs w:val="24"/>
          <w:lang w:bidi="ar-SA"/>
        </w:rPr>
      </w:pPr>
    </w:p>
    <w:p w:rsidR="00354CA2" w:rsidRPr="00151262" w:rsidRDefault="00354CA2" w:rsidP="00A15E6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354CA2" w:rsidRPr="00151262" w:rsidRDefault="00354CA2" w:rsidP="00A15E67">
      <w:pPr>
        <w:spacing w:line="276" w:lineRule="auto"/>
        <w:ind w:left="-567" w:firstLine="567"/>
        <w:contextualSpacing/>
        <w:rPr>
          <w:b/>
        </w:rPr>
      </w:pPr>
    </w:p>
    <w:sectPr w:rsidR="00354CA2" w:rsidRPr="00151262" w:rsidSect="00F80B46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EOLI+TimesNew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BDA"/>
    <w:multiLevelType w:val="multilevel"/>
    <w:tmpl w:val="7806E8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 w15:restartNumberingAfterBreak="0">
    <w:nsid w:val="69D3122E"/>
    <w:multiLevelType w:val="multilevel"/>
    <w:tmpl w:val="47BC7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56147A"/>
    <w:multiLevelType w:val="multilevel"/>
    <w:tmpl w:val="65443E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3" w15:restartNumberingAfterBreak="0">
    <w:nsid w:val="77107994"/>
    <w:multiLevelType w:val="multilevel"/>
    <w:tmpl w:val="F2AEC7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A2"/>
    <w:rsid w:val="000A2EB0"/>
    <w:rsid w:val="00151262"/>
    <w:rsid w:val="00236126"/>
    <w:rsid w:val="002E2E8F"/>
    <w:rsid w:val="00354CA2"/>
    <w:rsid w:val="003824BE"/>
    <w:rsid w:val="003C2F5A"/>
    <w:rsid w:val="003D412C"/>
    <w:rsid w:val="00486229"/>
    <w:rsid w:val="00621F62"/>
    <w:rsid w:val="009045ED"/>
    <w:rsid w:val="00993DA7"/>
    <w:rsid w:val="009E515D"/>
    <w:rsid w:val="00A15E67"/>
    <w:rsid w:val="00A85E6A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E95A-F3BA-46DF-9E7D-D9011BC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ahoma" w:hAnsi="Courier New" w:cs="Droid Sans Devanagari"/>
        <w:color w:val="000000"/>
        <w:sz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6"/>
    <w:pPr>
      <w:widowControl w:val="0"/>
    </w:pPr>
  </w:style>
  <w:style w:type="paragraph" w:styleId="1">
    <w:name w:val="heading 1"/>
    <w:basedOn w:val="a"/>
    <w:next w:val="a"/>
    <w:qFormat/>
    <w:rsid w:val="00F80B46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qFormat/>
    <w:rsid w:val="00F80B46"/>
    <w:pPr>
      <w:keepNext/>
      <w:spacing w:before="240" w:after="60"/>
      <w:outlineLvl w:val="1"/>
    </w:pPr>
    <w:rPr>
      <w:rFonts w:ascii="Cambria" w:hAnsi="Cambria"/>
      <w:color w:val="365F91"/>
      <w:sz w:val="26"/>
    </w:rPr>
  </w:style>
  <w:style w:type="paragraph" w:styleId="3">
    <w:name w:val="heading 3"/>
    <w:qFormat/>
    <w:rsid w:val="00F80B46"/>
    <w:pPr>
      <w:widowControl w:val="0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qFormat/>
    <w:rsid w:val="00F80B4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qFormat/>
    <w:rsid w:val="00F80B46"/>
    <w:pPr>
      <w:widowControl w:val="0"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F80B46"/>
  </w:style>
  <w:style w:type="character" w:customStyle="1" w:styleId="10">
    <w:name w:val="Абзац списка1"/>
    <w:qFormat/>
    <w:rsid w:val="00F80B46"/>
  </w:style>
  <w:style w:type="character" w:customStyle="1" w:styleId="Contents4">
    <w:name w:val="Contents 4"/>
    <w:qFormat/>
    <w:rsid w:val="00F80B46"/>
  </w:style>
  <w:style w:type="character" w:customStyle="1" w:styleId="11">
    <w:name w:val="Без интервала1"/>
    <w:qFormat/>
    <w:rsid w:val="00F80B46"/>
  </w:style>
  <w:style w:type="character" w:customStyle="1" w:styleId="Contents6">
    <w:name w:val="Contents 6"/>
    <w:qFormat/>
    <w:rsid w:val="00F80B46"/>
  </w:style>
  <w:style w:type="character" w:customStyle="1" w:styleId="Contents7">
    <w:name w:val="Contents 7"/>
    <w:qFormat/>
    <w:rsid w:val="00F80B46"/>
  </w:style>
  <w:style w:type="character" w:customStyle="1" w:styleId="31">
    <w:name w:val="Заголовок 31"/>
    <w:qFormat/>
    <w:rsid w:val="00F80B46"/>
    <w:rPr>
      <w:rFonts w:ascii="XO Thames" w:hAnsi="XO Thames"/>
      <w:b/>
      <w:i/>
    </w:rPr>
  </w:style>
  <w:style w:type="character" w:customStyle="1" w:styleId="310">
    <w:name w:val="Основной текст с отступом 31"/>
    <w:qFormat/>
    <w:rsid w:val="00F80B46"/>
    <w:rPr>
      <w:rFonts w:ascii="Times New Roman" w:hAnsi="Times New Roman"/>
      <w:sz w:val="16"/>
    </w:rPr>
  </w:style>
  <w:style w:type="character" w:customStyle="1" w:styleId="12">
    <w:name w:val="Строгий1"/>
    <w:qFormat/>
    <w:rsid w:val="00F80B46"/>
    <w:rPr>
      <w:b/>
    </w:rPr>
  </w:style>
  <w:style w:type="character" w:customStyle="1" w:styleId="Table-text">
    <w:name w:val="Table-text"/>
    <w:qFormat/>
    <w:rsid w:val="00F80B46"/>
    <w:rPr>
      <w:rFonts w:ascii="Times New Roman" w:hAnsi="Times New Roman"/>
      <w:sz w:val="20"/>
    </w:rPr>
  </w:style>
  <w:style w:type="character" w:customStyle="1" w:styleId="blk">
    <w:name w:val="blk"/>
    <w:basedOn w:val="a0"/>
    <w:qFormat/>
    <w:rsid w:val="00F80B46"/>
  </w:style>
  <w:style w:type="character" w:customStyle="1" w:styleId="13">
    <w:name w:val="Замещающий текст1"/>
    <w:qFormat/>
    <w:rsid w:val="00F80B46"/>
    <w:rPr>
      <w:color w:val="808080"/>
    </w:rPr>
  </w:style>
  <w:style w:type="character" w:customStyle="1" w:styleId="Default">
    <w:name w:val="Default"/>
    <w:qFormat/>
    <w:rsid w:val="00F80B46"/>
    <w:rPr>
      <w:rFonts w:ascii="OLEOLI+TimesNewRoman" w:hAnsi="OLEOLI+TimesNewRoman"/>
    </w:rPr>
  </w:style>
  <w:style w:type="character" w:customStyle="1" w:styleId="14">
    <w:name w:val="Верхний колонтитул1"/>
    <w:qFormat/>
    <w:rsid w:val="00F80B46"/>
    <w:rPr>
      <w:rFonts w:ascii="Times New Roman" w:hAnsi="Times New Roman"/>
      <w:sz w:val="22"/>
    </w:rPr>
  </w:style>
  <w:style w:type="character" w:customStyle="1" w:styleId="Textbody">
    <w:name w:val="Text body"/>
    <w:qFormat/>
    <w:rsid w:val="00F80B46"/>
  </w:style>
  <w:style w:type="character" w:customStyle="1" w:styleId="21">
    <w:name w:val="Заголовок 2 Знак1"/>
    <w:qFormat/>
    <w:rsid w:val="00F80B46"/>
    <w:rPr>
      <w:rFonts w:ascii="Calibri Light" w:hAnsi="Calibri Light"/>
      <w:b/>
      <w:i/>
      <w:sz w:val="28"/>
    </w:rPr>
  </w:style>
  <w:style w:type="character" w:customStyle="1" w:styleId="Contents3">
    <w:name w:val="Contents 3"/>
    <w:qFormat/>
    <w:rsid w:val="00F80B46"/>
  </w:style>
  <w:style w:type="character" w:customStyle="1" w:styleId="15">
    <w:name w:val="Нижний колонтитул1"/>
    <w:qFormat/>
    <w:rsid w:val="00F80B46"/>
    <w:rPr>
      <w:rFonts w:ascii="Calibri" w:hAnsi="Calibri"/>
      <w:sz w:val="22"/>
    </w:rPr>
  </w:style>
  <w:style w:type="character" w:customStyle="1" w:styleId="16">
    <w:name w:val="Заголовок оглавления1"/>
    <w:basedOn w:val="110"/>
    <w:qFormat/>
    <w:rsid w:val="00F80B46"/>
    <w:rPr>
      <w:rFonts w:ascii="Calibri Light" w:hAnsi="Calibri Light"/>
      <w:b w:val="0"/>
      <w:color w:val="2E74B5"/>
      <w:sz w:val="32"/>
    </w:rPr>
  </w:style>
  <w:style w:type="character" w:customStyle="1" w:styleId="51">
    <w:name w:val="Заголовок 51"/>
    <w:qFormat/>
    <w:rsid w:val="00F80B46"/>
    <w:rPr>
      <w:rFonts w:ascii="XO Thames" w:hAnsi="XO Thames"/>
      <w:b/>
      <w:sz w:val="22"/>
    </w:rPr>
  </w:style>
  <w:style w:type="character" w:customStyle="1" w:styleId="110">
    <w:name w:val="Заголовок 11"/>
    <w:qFormat/>
    <w:rsid w:val="00F80B46"/>
    <w:rPr>
      <w:rFonts w:ascii="Cambria" w:hAnsi="Cambria"/>
      <w:b/>
      <w:sz w:val="32"/>
    </w:rPr>
  </w:style>
  <w:style w:type="character" w:customStyle="1" w:styleId="210">
    <w:name w:val="Заголовок 21"/>
    <w:qFormat/>
    <w:rsid w:val="00F80B46"/>
    <w:rPr>
      <w:rFonts w:ascii="Cambria" w:hAnsi="Cambria"/>
      <w:color w:val="365F91"/>
      <w:sz w:val="26"/>
    </w:rPr>
  </w:style>
  <w:style w:type="character" w:customStyle="1" w:styleId="-">
    <w:name w:val="Интернет-ссылка"/>
    <w:basedOn w:val="a0"/>
    <w:uiPriority w:val="99"/>
    <w:semiHidden/>
    <w:unhideWhenUsed/>
    <w:rsid w:val="00BB2554"/>
    <w:rPr>
      <w:color w:val="0000FF"/>
      <w:u w:val="single"/>
    </w:rPr>
  </w:style>
  <w:style w:type="character" w:customStyle="1" w:styleId="Footnote">
    <w:name w:val="Footnote"/>
    <w:qFormat/>
    <w:rsid w:val="00F80B46"/>
    <w:rPr>
      <w:rFonts w:ascii="Times New Roman" w:hAnsi="Times New Roman"/>
      <w:sz w:val="20"/>
    </w:rPr>
  </w:style>
  <w:style w:type="character" w:styleId="a3">
    <w:name w:val="annotation reference"/>
    <w:basedOn w:val="a0"/>
    <w:qFormat/>
    <w:rsid w:val="00F80B46"/>
    <w:rPr>
      <w:sz w:val="16"/>
    </w:rPr>
  </w:style>
  <w:style w:type="character" w:customStyle="1" w:styleId="Contents1">
    <w:name w:val="Contents 1"/>
    <w:qFormat/>
    <w:rsid w:val="00F80B46"/>
  </w:style>
  <w:style w:type="character" w:customStyle="1" w:styleId="HeaderandFooter">
    <w:name w:val="Header and Footer"/>
    <w:qFormat/>
    <w:rsid w:val="00F80B46"/>
    <w:rPr>
      <w:rFonts w:ascii="XO Thames" w:hAnsi="XO Thames"/>
      <w:sz w:val="20"/>
    </w:rPr>
  </w:style>
  <w:style w:type="character" w:customStyle="1" w:styleId="17">
    <w:name w:val="Просмотренная гиперссылка1"/>
    <w:qFormat/>
    <w:rsid w:val="00F80B46"/>
    <w:rPr>
      <w:color w:val="800080"/>
      <w:u w:val="single"/>
    </w:rPr>
  </w:style>
  <w:style w:type="character" w:customStyle="1" w:styleId="Contents9">
    <w:name w:val="Contents 9"/>
    <w:qFormat/>
    <w:rsid w:val="00F80B46"/>
  </w:style>
  <w:style w:type="character" w:customStyle="1" w:styleId="ListLabel11">
    <w:name w:val="ListLabel 11"/>
    <w:qFormat/>
    <w:rsid w:val="00F80B46"/>
    <w:rPr>
      <w:rFonts w:ascii="Times New Roman" w:hAnsi="Times New Roman"/>
      <w:b/>
      <w:color w:val="0000FF"/>
      <w:highlight w:val="yellow"/>
    </w:rPr>
  </w:style>
  <w:style w:type="character" w:customStyle="1" w:styleId="18">
    <w:name w:val="Текст выноски1"/>
    <w:qFormat/>
    <w:rsid w:val="00F80B46"/>
    <w:rPr>
      <w:rFonts w:ascii="Tahoma" w:hAnsi="Tahoma"/>
      <w:sz w:val="16"/>
    </w:rPr>
  </w:style>
  <w:style w:type="character" w:customStyle="1" w:styleId="a4">
    <w:name w:val="Гипертекстовая ссылка"/>
    <w:qFormat/>
    <w:rsid w:val="00F80B46"/>
    <w:rPr>
      <w:color w:val="106BBE"/>
    </w:rPr>
  </w:style>
  <w:style w:type="character" w:customStyle="1" w:styleId="19">
    <w:name w:val="Текст примечания1"/>
    <w:qFormat/>
    <w:rsid w:val="00F80B46"/>
    <w:rPr>
      <w:sz w:val="20"/>
    </w:rPr>
  </w:style>
  <w:style w:type="character" w:customStyle="1" w:styleId="Contents8">
    <w:name w:val="Contents 8"/>
    <w:qFormat/>
    <w:rsid w:val="00F80B46"/>
  </w:style>
  <w:style w:type="character" w:customStyle="1" w:styleId="1a">
    <w:name w:val="Основной шрифт абзаца1"/>
    <w:qFormat/>
    <w:rsid w:val="00F80B46"/>
  </w:style>
  <w:style w:type="character" w:customStyle="1" w:styleId="ConsPlusNormal">
    <w:name w:val="ConsPlusNormal"/>
    <w:qFormat/>
    <w:rsid w:val="00F80B46"/>
    <w:rPr>
      <w:rFonts w:ascii="Times New Roman" w:hAnsi="Times New Roman"/>
    </w:rPr>
  </w:style>
  <w:style w:type="character" w:customStyle="1" w:styleId="1b">
    <w:name w:val="Обычный1"/>
    <w:qFormat/>
    <w:rsid w:val="00F80B46"/>
  </w:style>
  <w:style w:type="character" w:customStyle="1" w:styleId="Contents5">
    <w:name w:val="Contents 5"/>
    <w:qFormat/>
    <w:rsid w:val="00F80B46"/>
  </w:style>
  <w:style w:type="character" w:customStyle="1" w:styleId="1c">
    <w:name w:val="Подзаголовок1"/>
    <w:qFormat/>
    <w:rsid w:val="00F80B46"/>
    <w:rPr>
      <w:rFonts w:ascii="XO Thames" w:hAnsi="XO Thames"/>
      <w:i/>
      <w:color w:val="616161"/>
    </w:rPr>
  </w:style>
  <w:style w:type="character" w:customStyle="1" w:styleId="s1">
    <w:name w:val="s_1"/>
    <w:qFormat/>
    <w:rsid w:val="00F80B46"/>
    <w:rPr>
      <w:rFonts w:ascii="Times New Roman" w:hAnsi="Times New Roman"/>
      <w:color w:val="000000"/>
    </w:rPr>
  </w:style>
  <w:style w:type="character" w:customStyle="1" w:styleId="211">
    <w:name w:val="Основной текст 21"/>
    <w:qFormat/>
    <w:rsid w:val="00F80B46"/>
    <w:rPr>
      <w:rFonts w:ascii="Times New Roman" w:hAnsi="Times New Roman"/>
    </w:rPr>
  </w:style>
  <w:style w:type="character" w:customStyle="1" w:styleId="toc10">
    <w:name w:val="toc 10"/>
    <w:qFormat/>
    <w:rsid w:val="00F80B46"/>
  </w:style>
  <w:style w:type="character" w:customStyle="1" w:styleId="1d">
    <w:name w:val="Название1"/>
    <w:qFormat/>
    <w:rsid w:val="00F80B46"/>
    <w:rPr>
      <w:rFonts w:ascii="XO Thames" w:hAnsi="XO Thames"/>
      <w:b/>
      <w:sz w:val="52"/>
    </w:rPr>
  </w:style>
  <w:style w:type="character" w:customStyle="1" w:styleId="41">
    <w:name w:val="Заголовок 41"/>
    <w:qFormat/>
    <w:rsid w:val="00F80B46"/>
    <w:rPr>
      <w:rFonts w:ascii="Calibri" w:hAnsi="Calibri"/>
      <w:b/>
      <w:sz w:val="28"/>
    </w:rPr>
  </w:style>
  <w:style w:type="character" w:customStyle="1" w:styleId="22">
    <w:name w:val="Заголовок 22"/>
    <w:qFormat/>
    <w:rsid w:val="00F80B46"/>
    <w:rPr>
      <w:rFonts w:ascii="Cambria" w:hAnsi="Cambria"/>
      <w:color w:val="365F91"/>
      <w:sz w:val="26"/>
    </w:rPr>
  </w:style>
  <w:style w:type="character" w:customStyle="1" w:styleId="1e">
    <w:name w:val="Гиперссылка1"/>
    <w:qFormat/>
    <w:rsid w:val="00F80B46"/>
    <w:rPr>
      <w:color w:val="0000FF"/>
      <w:u w:val="single"/>
    </w:rPr>
  </w:style>
  <w:style w:type="character" w:customStyle="1" w:styleId="1f">
    <w:name w:val="Знак сноски1"/>
    <w:qFormat/>
    <w:rsid w:val="00F80B46"/>
    <w:rPr>
      <w:vertAlign w:val="superscript"/>
    </w:rPr>
  </w:style>
  <w:style w:type="character" w:customStyle="1" w:styleId="ListLabel12">
    <w:name w:val="ListLabel 12"/>
    <w:qFormat/>
    <w:rsid w:val="00F80B46"/>
    <w:rPr>
      <w:rFonts w:ascii="Times New Roman" w:hAnsi="Times New Roman"/>
      <w:b/>
      <w:i w:val="0"/>
      <w:color w:val="333333"/>
    </w:rPr>
  </w:style>
  <w:style w:type="character" w:customStyle="1" w:styleId="ListLabel13">
    <w:name w:val="ListLabel 13"/>
    <w:qFormat/>
    <w:rsid w:val="00F80B46"/>
    <w:rPr>
      <w:rFonts w:ascii="Times New Roman" w:hAnsi="Times New Roman"/>
      <w:b/>
      <w:color w:val="333333"/>
      <w:sz w:val="28"/>
    </w:rPr>
  </w:style>
  <w:style w:type="character" w:customStyle="1" w:styleId="ListLabel14">
    <w:name w:val="ListLabel 14"/>
    <w:qFormat/>
    <w:rsid w:val="00F80B46"/>
    <w:rPr>
      <w:rFonts w:ascii="Times New Roman" w:hAnsi="Times New Roman"/>
      <w:b/>
      <w:color w:val="000000"/>
    </w:rPr>
  </w:style>
  <w:style w:type="character" w:customStyle="1" w:styleId="ListLabel15">
    <w:name w:val="ListLabel 15"/>
    <w:qFormat/>
    <w:rsid w:val="00F80B46"/>
    <w:rPr>
      <w:rFonts w:ascii="Times New Roman" w:hAnsi="Times New Roman"/>
      <w:color w:val="000000"/>
    </w:rPr>
  </w:style>
  <w:style w:type="character" w:customStyle="1" w:styleId="ListLabel16">
    <w:name w:val="ListLabel 16"/>
    <w:qFormat/>
    <w:rsid w:val="00F80B46"/>
    <w:rPr>
      <w:rFonts w:ascii="Times New Roman" w:hAnsi="Times New Roman"/>
      <w:b/>
      <w:color w:val="0000FF"/>
    </w:rPr>
  </w:style>
  <w:style w:type="character" w:customStyle="1" w:styleId="ListLabel17">
    <w:name w:val="ListLabel 17"/>
    <w:qFormat/>
    <w:rsid w:val="00F80B46"/>
    <w:rPr>
      <w:rFonts w:ascii="Times New Roman" w:hAnsi="Times New Roman"/>
      <w:color w:val="0000FF"/>
    </w:rPr>
  </w:style>
  <w:style w:type="character" w:customStyle="1" w:styleId="ListLabel18">
    <w:name w:val="ListLabel 18"/>
    <w:qFormat/>
    <w:rsid w:val="00F80B46"/>
    <w:rPr>
      <w:rFonts w:ascii="Times New Roman" w:hAnsi="Times New Roman"/>
      <w:b/>
      <w:highlight w:val="green"/>
    </w:rPr>
  </w:style>
  <w:style w:type="character" w:customStyle="1" w:styleId="ListLabel19">
    <w:name w:val="ListLabel 19"/>
    <w:qFormat/>
    <w:rsid w:val="00F80B46"/>
    <w:rPr>
      <w:rFonts w:ascii="Times New Roman" w:hAnsi="Times New Roman"/>
      <w:highlight w:val="green"/>
    </w:rPr>
  </w:style>
  <w:style w:type="character" w:customStyle="1" w:styleId="ListLabel20">
    <w:name w:val="ListLabel 20"/>
    <w:qFormat/>
    <w:rsid w:val="00F80B46"/>
    <w:rPr>
      <w:rFonts w:ascii="Times New Roman" w:hAnsi="Times New Roman"/>
    </w:rPr>
  </w:style>
  <w:style w:type="character" w:customStyle="1" w:styleId="ListLabel21">
    <w:name w:val="ListLabel 21"/>
    <w:qFormat/>
    <w:rsid w:val="00F80B46"/>
    <w:rPr>
      <w:rFonts w:ascii="Times New Roman" w:hAnsi="Times New Roman"/>
      <w:b/>
    </w:rPr>
  </w:style>
  <w:style w:type="character" w:customStyle="1" w:styleId="ListLabel22">
    <w:name w:val="ListLabel 22"/>
    <w:qFormat/>
    <w:rsid w:val="00F80B46"/>
    <w:rPr>
      <w:rFonts w:ascii="Times New Roman" w:hAnsi="Times New Roman"/>
      <w:b/>
      <w:u w:val="single"/>
    </w:rPr>
  </w:style>
  <w:style w:type="character" w:customStyle="1" w:styleId="ListLabel23">
    <w:name w:val="ListLabel 23"/>
    <w:qFormat/>
    <w:rsid w:val="00F80B46"/>
    <w:rPr>
      <w:b w:val="0"/>
    </w:rPr>
  </w:style>
  <w:style w:type="character" w:customStyle="1" w:styleId="a5">
    <w:name w:val="Ссылка указателя"/>
    <w:qFormat/>
    <w:rsid w:val="00F80B46"/>
  </w:style>
  <w:style w:type="character" w:customStyle="1" w:styleId="ListLabel24">
    <w:name w:val="ListLabel 24"/>
    <w:qFormat/>
    <w:rsid w:val="00F80B46"/>
    <w:rPr>
      <w:b/>
      <w:i w:val="0"/>
      <w:color w:val="333333"/>
    </w:rPr>
  </w:style>
  <w:style w:type="character" w:customStyle="1" w:styleId="ListLabel25">
    <w:name w:val="ListLabel 25"/>
    <w:qFormat/>
    <w:rsid w:val="00F80B46"/>
    <w:rPr>
      <w:b/>
      <w:color w:val="333333"/>
      <w:sz w:val="28"/>
    </w:rPr>
  </w:style>
  <w:style w:type="character" w:customStyle="1" w:styleId="ListLabel26">
    <w:name w:val="ListLabel 26"/>
    <w:qFormat/>
    <w:rsid w:val="00F80B46"/>
  </w:style>
  <w:style w:type="character" w:customStyle="1" w:styleId="ListLabel27">
    <w:name w:val="ListLabel 27"/>
    <w:qFormat/>
    <w:rsid w:val="00F80B46"/>
  </w:style>
  <w:style w:type="character" w:customStyle="1" w:styleId="ListLabel28">
    <w:name w:val="ListLabel 28"/>
    <w:qFormat/>
    <w:rsid w:val="00F80B46"/>
    <w:rPr>
      <w:color w:val="auto"/>
    </w:rPr>
  </w:style>
  <w:style w:type="character" w:customStyle="1" w:styleId="ListLabel29">
    <w:name w:val="ListLabel 29"/>
    <w:qFormat/>
    <w:rsid w:val="00F80B46"/>
    <w:rPr>
      <w:color w:val="auto"/>
    </w:rPr>
  </w:style>
  <w:style w:type="character" w:customStyle="1" w:styleId="ListLabel30">
    <w:name w:val="ListLabel 30"/>
    <w:qFormat/>
    <w:rsid w:val="00F80B46"/>
  </w:style>
  <w:style w:type="character" w:customStyle="1" w:styleId="ListLabel31">
    <w:name w:val="ListLabel 31"/>
    <w:qFormat/>
    <w:rsid w:val="00F80B46"/>
  </w:style>
  <w:style w:type="character" w:customStyle="1" w:styleId="ListLabel32">
    <w:name w:val="ListLabel 32"/>
    <w:qFormat/>
    <w:rsid w:val="00F80B46"/>
    <w:rPr>
      <w:rFonts w:ascii="Times New Roman" w:hAnsi="Times New Roman"/>
      <w:b/>
    </w:rPr>
  </w:style>
  <w:style w:type="character" w:customStyle="1" w:styleId="ListLabel33">
    <w:name w:val="ListLabel 33"/>
    <w:qFormat/>
    <w:rsid w:val="00F80B46"/>
    <w:rPr>
      <w:i/>
      <w:u w:val="none"/>
    </w:rPr>
  </w:style>
  <w:style w:type="character" w:customStyle="1" w:styleId="ListLabel34">
    <w:name w:val="ListLabel 34"/>
    <w:qFormat/>
    <w:rsid w:val="00F80B46"/>
  </w:style>
  <w:style w:type="character" w:customStyle="1" w:styleId="ListLabel35">
    <w:name w:val="ListLabel 35"/>
    <w:qFormat/>
    <w:rsid w:val="00F80B46"/>
    <w:rPr>
      <w:rFonts w:ascii="Times New Roman" w:hAnsi="Times New Roman" w:cs="Times New Roman"/>
      <w:b/>
      <w:color w:val="auto"/>
      <w:szCs w:val="24"/>
      <w:shd w:val="clear" w:color="auto" w:fill="FFFFFF"/>
    </w:rPr>
  </w:style>
  <w:style w:type="character" w:customStyle="1" w:styleId="ListLabel36">
    <w:name w:val="ListLabel 36"/>
    <w:qFormat/>
    <w:rsid w:val="00F80B46"/>
    <w:rPr>
      <w:rFonts w:ascii="Times New Roman" w:hAnsi="Times New Roman" w:cs="Times New Roman"/>
      <w:b/>
      <w:bCs/>
      <w:i/>
      <w:iCs/>
      <w:color w:val="auto"/>
      <w:szCs w:val="24"/>
      <w:lang w:bidi="ar-SA"/>
    </w:rPr>
  </w:style>
  <w:style w:type="character" w:customStyle="1" w:styleId="ListLabel37">
    <w:name w:val="ListLabel 37"/>
    <w:qFormat/>
    <w:rsid w:val="00F80B46"/>
    <w:rPr>
      <w:rFonts w:ascii="Times New Roman" w:hAnsi="Times New Roman" w:cs="Times New Roman"/>
      <w:color w:val="auto"/>
      <w:szCs w:val="24"/>
      <w:u w:val="none"/>
      <w:shd w:val="clear" w:color="auto" w:fill="FFFFFF"/>
    </w:rPr>
  </w:style>
  <w:style w:type="character" w:customStyle="1" w:styleId="ListLabel38">
    <w:name w:val="ListLabel 38"/>
    <w:qFormat/>
    <w:rsid w:val="00F80B46"/>
    <w:rPr>
      <w:rFonts w:ascii="Times New Roman" w:hAnsi="Times New Roman" w:cs="Times New Roman"/>
      <w:b w:val="0"/>
      <w:color w:val="auto"/>
      <w:sz w:val="24"/>
      <w:szCs w:val="24"/>
      <w:u w:val="none"/>
      <w:shd w:val="clear" w:color="auto" w:fill="FFFFFF"/>
    </w:rPr>
  </w:style>
  <w:style w:type="character" w:customStyle="1" w:styleId="ListLabel39">
    <w:name w:val="ListLabel 39"/>
    <w:qFormat/>
    <w:rsid w:val="00F80B46"/>
    <w:rPr>
      <w:rFonts w:ascii="Times New Roman" w:hAnsi="Times New Roman" w:cs="Times New Roman"/>
      <w:b/>
      <w:bCs/>
      <w:iCs/>
      <w:color w:val="auto"/>
      <w:szCs w:val="24"/>
      <w:lang w:bidi="ar-SA"/>
    </w:rPr>
  </w:style>
  <w:style w:type="character" w:customStyle="1" w:styleId="ListLabel40">
    <w:name w:val="ListLabel 40"/>
    <w:qFormat/>
    <w:rsid w:val="00F80B46"/>
  </w:style>
  <w:style w:type="character" w:customStyle="1" w:styleId="ListLabel41">
    <w:name w:val="ListLabel 41"/>
    <w:qFormat/>
    <w:rsid w:val="00F80B46"/>
    <w:rPr>
      <w:rFonts w:ascii="Times New Roman" w:hAnsi="Times New Roman" w:cs="Times New Roman"/>
      <w:color w:val="auto"/>
      <w:szCs w:val="24"/>
      <w:lang w:bidi="ar-SA"/>
    </w:rPr>
  </w:style>
  <w:style w:type="character" w:customStyle="1" w:styleId="ListLabel42">
    <w:name w:val="ListLabel 42"/>
    <w:qFormat/>
    <w:rsid w:val="00F80B46"/>
    <w:rPr>
      <w:rFonts w:cs="Times New Roman"/>
      <w:szCs w:val="24"/>
    </w:rPr>
  </w:style>
  <w:style w:type="character" w:customStyle="1" w:styleId="ListLabel43">
    <w:name w:val="ListLabel 43"/>
    <w:qFormat/>
    <w:rsid w:val="00F80B46"/>
    <w:rPr>
      <w:rFonts w:ascii="Times New Roman" w:hAnsi="Times New Roman" w:cs="Times New Roman"/>
      <w:bCs/>
      <w:iCs/>
      <w:color w:val="auto"/>
      <w:szCs w:val="24"/>
      <w:lang w:bidi="ar-SA"/>
    </w:rPr>
  </w:style>
  <w:style w:type="paragraph" w:customStyle="1" w:styleId="a6">
    <w:name w:val="Заголовок"/>
    <w:basedOn w:val="a"/>
    <w:next w:val="a7"/>
    <w:qFormat/>
    <w:rsid w:val="00F80B4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80B46"/>
    <w:pPr>
      <w:spacing w:after="120"/>
    </w:pPr>
  </w:style>
  <w:style w:type="paragraph" w:styleId="a8">
    <w:name w:val="List"/>
    <w:basedOn w:val="a7"/>
    <w:rsid w:val="00F80B46"/>
  </w:style>
  <w:style w:type="paragraph" w:styleId="a9">
    <w:name w:val="caption"/>
    <w:basedOn w:val="a"/>
    <w:qFormat/>
    <w:rsid w:val="00F80B46"/>
    <w:pPr>
      <w:suppressLineNumbers/>
      <w:spacing w:before="120" w:after="120"/>
    </w:pPr>
    <w:rPr>
      <w:i/>
      <w:iCs/>
      <w:szCs w:val="24"/>
    </w:rPr>
  </w:style>
  <w:style w:type="paragraph" w:styleId="aa">
    <w:name w:val="index heading"/>
    <w:basedOn w:val="a"/>
    <w:qFormat/>
    <w:rsid w:val="00F80B46"/>
    <w:pPr>
      <w:suppressLineNumbers/>
    </w:pPr>
  </w:style>
  <w:style w:type="paragraph" w:styleId="20">
    <w:name w:val="toc 2"/>
    <w:basedOn w:val="a"/>
    <w:next w:val="a"/>
    <w:rsid w:val="00F80B46"/>
    <w:pPr>
      <w:spacing w:after="100"/>
      <w:ind w:left="240"/>
    </w:pPr>
  </w:style>
  <w:style w:type="paragraph" w:styleId="ab">
    <w:name w:val="List Paragraph"/>
    <w:basedOn w:val="a"/>
    <w:qFormat/>
    <w:rsid w:val="00F80B46"/>
    <w:pPr>
      <w:ind w:left="720"/>
      <w:contextualSpacing/>
    </w:pPr>
  </w:style>
  <w:style w:type="paragraph" w:styleId="40">
    <w:name w:val="toc 4"/>
    <w:rsid w:val="00F80B46"/>
    <w:pPr>
      <w:widowControl w:val="0"/>
      <w:ind w:left="600"/>
    </w:pPr>
  </w:style>
  <w:style w:type="paragraph" w:styleId="ac">
    <w:name w:val="No Spacing"/>
    <w:qFormat/>
    <w:rsid w:val="00F80B46"/>
    <w:pPr>
      <w:widowControl w:val="0"/>
    </w:pPr>
  </w:style>
  <w:style w:type="paragraph" w:styleId="6">
    <w:name w:val="toc 6"/>
    <w:rsid w:val="00F80B46"/>
    <w:pPr>
      <w:widowControl w:val="0"/>
      <w:ind w:left="1000"/>
    </w:pPr>
  </w:style>
  <w:style w:type="paragraph" w:styleId="7">
    <w:name w:val="toc 7"/>
    <w:rsid w:val="00F80B46"/>
    <w:pPr>
      <w:widowControl w:val="0"/>
      <w:ind w:left="1200"/>
    </w:pPr>
  </w:style>
  <w:style w:type="paragraph" w:customStyle="1" w:styleId="23">
    <w:name w:val="Основной шрифт абзаца2"/>
    <w:qFormat/>
    <w:rsid w:val="00F80B46"/>
    <w:pPr>
      <w:widowControl w:val="0"/>
    </w:pPr>
  </w:style>
  <w:style w:type="paragraph" w:styleId="30">
    <w:name w:val="Body Text Indent 3"/>
    <w:basedOn w:val="a"/>
    <w:qFormat/>
    <w:rsid w:val="00F80B46"/>
    <w:pPr>
      <w:widowControl/>
      <w:spacing w:after="120"/>
      <w:ind w:left="283"/>
      <w:jc w:val="both"/>
    </w:pPr>
    <w:rPr>
      <w:rFonts w:ascii="Times New Roman" w:hAnsi="Times New Roman"/>
      <w:sz w:val="16"/>
    </w:rPr>
  </w:style>
  <w:style w:type="paragraph" w:customStyle="1" w:styleId="1f0">
    <w:name w:val="Строгий1"/>
    <w:qFormat/>
    <w:rsid w:val="00F80B46"/>
    <w:pPr>
      <w:widowControl w:val="0"/>
    </w:pPr>
    <w:rPr>
      <w:b/>
    </w:rPr>
  </w:style>
  <w:style w:type="paragraph" w:customStyle="1" w:styleId="Table-text0">
    <w:name w:val="Table-text"/>
    <w:basedOn w:val="a"/>
    <w:qFormat/>
    <w:rsid w:val="00F80B46"/>
    <w:pPr>
      <w:widowControl/>
      <w:tabs>
        <w:tab w:val="left" w:pos="1418"/>
        <w:tab w:val="left" w:pos="1985"/>
        <w:tab w:val="left" w:pos="2552"/>
      </w:tabs>
      <w:spacing w:before="20" w:after="20"/>
    </w:pPr>
    <w:rPr>
      <w:rFonts w:ascii="Times New Roman" w:hAnsi="Times New Roman"/>
      <w:sz w:val="20"/>
    </w:rPr>
  </w:style>
  <w:style w:type="paragraph" w:customStyle="1" w:styleId="blk0">
    <w:name w:val="blk"/>
    <w:basedOn w:val="23"/>
    <w:qFormat/>
    <w:rsid w:val="00F80B46"/>
  </w:style>
  <w:style w:type="paragraph" w:customStyle="1" w:styleId="1f1">
    <w:name w:val="Замещающий текст1"/>
    <w:qFormat/>
    <w:rsid w:val="00F80B46"/>
    <w:pPr>
      <w:widowControl w:val="0"/>
    </w:pPr>
    <w:rPr>
      <w:color w:val="808080"/>
    </w:rPr>
  </w:style>
  <w:style w:type="paragraph" w:customStyle="1" w:styleId="Default0">
    <w:name w:val="Default"/>
    <w:qFormat/>
    <w:rsid w:val="00F80B46"/>
    <w:rPr>
      <w:rFonts w:ascii="OLEOLI+TimesNewRoman" w:hAnsi="OLEOLI+TimesNewRoman"/>
    </w:rPr>
  </w:style>
  <w:style w:type="paragraph" w:styleId="ad">
    <w:name w:val="header"/>
    <w:basedOn w:val="a"/>
    <w:rsid w:val="00F80B46"/>
    <w:pPr>
      <w:widowControl/>
      <w:tabs>
        <w:tab w:val="left" w:pos="567"/>
        <w:tab w:val="left" w:pos="1418"/>
        <w:tab w:val="left" w:pos="1985"/>
        <w:tab w:val="left" w:pos="2552"/>
        <w:tab w:val="left" w:pos="3119"/>
        <w:tab w:val="left" w:pos="3686"/>
        <w:tab w:val="center" w:pos="4153"/>
        <w:tab w:val="right" w:pos="8306"/>
      </w:tabs>
      <w:spacing w:after="240"/>
      <w:ind w:left="1418" w:hanging="1418"/>
      <w:jc w:val="both"/>
    </w:pPr>
    <w:rPr>
      <w:rFonts w:ascii="Times New Roman" w:hAnsi="Times New Roman"/>
      <w:sz w:val="22"/>
    </w:rPr>
  </w:style>
  <w:style w:type="paragraph" w:customStyle="1" w:styleId="212">
    <w:name w:val="Заголовок 2 Знак1"/>
    <w:qFormat/>
    <w:rsid w:val="00F80B46"/>
    <w:pPr>
      <w:widowControl w:val="0"/>
    </w:pPr>
    <w:rPr>
      <w:rFonts w:ascii="Calibri Light" w:hAnsi="Calibri Light"/>
      <w:b/>
      <w:i/>
      <w:sz w:val="28"/>
    </w:rPr>
  </w:style>
  <w:style w:type="paragraph" w:styleId="32">
    <w:name w:val="toc 3"/>
    <w:rsid w:val="00F80B46"/>
    <w:pPr>
      <w:widowControl w:val="0"/>
      <w:ind w:left="400"/>
    </w:pPr>
  </w:style>
  <w:style w:type="paragraph" w:styleId="ae">
    <w:name w:val="footer"/>
    <w:basedOn w:val="a"/>
    <w:rsid w:val="00F80B46"/>
    <w:pPr>
      <w:widowControl/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af">
    <w:name w:val="TOC Heading"/>
    <w:basedOn w:val="1"/>
    <w:next w:val="a"/>
    <w:qFormat/>
    <w:rsid w:val="00F80B46"/>
    <w:pPr>
      <w:keepLines/>
      <w:widowControl/>
      <w:spacing w:after="0" w:line="264" w:lineRule="auto"/>
      <w:outlineLvl w:val="8"/>
    </w:pPr>
    <w:rPr>
      <w:rFonts w:ascii="Calibri Light" w:hAnsi="Calibri Light"/>
      <w:b w:val="0"/>
      <w:color w:val="2E74B5"/>
    </w:rPr>
  </w:style>
  <w:style w:type="paragraph" w:customStyle="1" w:styleId="213">
    <w:name w:val="Заголовок 21"/>
    <w:basedOn w:val="a"/>
    <w:next w:val="a"/>
    <w:qFormat/>
    <w:rsid w:val="00F80B46"/>
    <w:pPr>
      <w:keepNext/>
      <w:keepLines/>
      <w:spacing w:before="40"/>
      <w:outlineLvl w:val="1"/>
    </w:pPr>
    <w:rPr>
      <w:rFonts w:ascii="Cambria" w:hAnsi="Cambria"/>
      <w:color w:val="365F91"/>
      <w:sz w:val="26"/>
    </w:rPr>
  </w:style>
  <w:style w:type="paragraph" w:customStyle="1" w:styleId="Internetlink">
    <w:name w:val="Internet link"/>
    <w:qFormat/>
    <w:rsid w:val="00F80B46"/>
    <w:pPr>
      <w:widowControl w:val="0"/>
    </w:pPr>
    <w:rPr>
      <w:color w:val="0000FF"/>
      <w:u w:val="single"/>
    </w:rPr>
  </w:style>
  <w:style w:type="paragraph" w:customStyle="1" w:styleId="Footnote0">
    <w:name w:val="Footnote"/>
    <w:basedOn w:val="a"/>
    <w:qFormat/>
    <w:rsid w:val="00F80B46"/>
    <w:pPr>
      <w:widowControl/>
    </w:pPr>
    <w:rPr>
      <w:rFonts w:ascii="Times New Roman" w:hAnsi="Times New Roman"/>
      <w:sz w:val="20"/>
    </w:rPr>
  </w:style>
  <w:style w:type="paragraph" w:customStyle="1" w:styleId="1f2">
    <w:name w:val="Знак примечания1"/>
    <w:basedOn w:val="23"/>
    <w:qFormat/>
    <w:rsid w:val="00F80B46"/>
    <w:rPr>
      <w:sz w:val="16"/>
    </w:rPr>
  </w:style>
  <w:style w:type="paragraph" w:styleId="1f3">
    <w:name w:val="toc 1"/>
    <w:basedOn w:val="a"/>
    <w:next w:val="a"/>
    <w:rsid w:val="00F80B46"/>
  </w:style>
  <w:style w:type="paragraph" w:customStyle="1" w:styleId="HeaderandFooter0">
    <w:name w:val="Header and Footer"/>
    <w:qFormat/>
    <w:rsid w:val="00F80B46"/>
    <w:pPr>
      <w:widowControl w:val="0"/>
      <w:spacing w:line="360" w:lineRule="auto"/>
    </w:pPr>
    <w:rPr>
      <w:rFonts w:ascii="XO Thames" w:hAnsi="XO Thames"/>
      <w:sz w:val="20"/>
    </w:rPr>
  </w:style>
  <w:style w:type="paragraph" w:customStyle="1" w:styleId="1f4">
    <w:name w:val="Просмотренная гиперссылка1"/>
    <w:qFormat/>
    <w:rsid w:val="00F80B46"/>
    <w:pPr>
      <w:widowControl w:val="0"/>
    </w:pPr>
    <w:rPr>
      <w:color w:val="800080"/>
      <w:u w:val="single"/>
    </w:rPr>
  </w:style>
  <w:style w:type="paragraph" w:styleId="9">
    <w:name w:val="toc 9"/>
    <w:rsid w:val="00F80B46"/>
    <w:pPr>
      <w:widowControl w:val="0"/>
      <w:ind w:left="1600"/>
    </w:pPr>
  </w:style>
  <w:style w:type="paragraph" w:customStyle="1" w:styleId="ListLabel110">
    <w:name w:val="ListLabel 11"/>
    <w:qFormat/>
    <w:rsid w:val="00F80B46"/>
    <w:pPr>
      <w:widowControl w:val="0"/>
    </w:pPr>
    <w:rPr>
      <w:rFonts w:ascii="Times New Roman" w:hAnsi="Times New Roman"/>
      <w:b/>
      <w:color w:val="0000FF"/>
      <w:highlight w:val="yellow"/>
    </w:rPr>
  </w:style>
  <w:style w:type="paragraph" w:styleId="af0">
    <w:name w:val="Balloon Text"/>
    <w:basedOn w:val="a"/>
    <w:qFormat/>
    <w:rsid w:val="00F80B46"/>
    <w:pPr>
      <w:widowControl/>
      <w:jc w:val="both"/>
    </w:pPr>
    <w:rPr>
      <w:rFonts w:ascii="Tahoma" w:hAnsi="Tahoma"/>
      <w:sz w:val="16"/>
    </w:rPr>
  </w:style>
  <w:style w:type="paragraph" w:customStyle="1" w:styleId="af1">
    <w:name w:val="Гипертекстовая ссылка"/>
    <w:qFormat/>
    <w:rsid w:val="00F80B46"/>
    <w:pPr>
      <w:widowControl w:val="0"/>
    </w:pPr>
    <w:rPr>
      <w:color w:val="106BBE"/>
    </w:rPr>
  </w:style>
  <w:style w:type="paragraph" w:styleId="af2">
    <w:name w:val="annotation text"/>
    <w:basedOn w:val="a"/>
    <w:qFormat/>
    <w:rsid w:val="00F80B46"/>
    <w:rPr>
      <w:sz w:val="20"/>
    </w:rPr>
  </w:style>
  <w:style w:type="paragraph" w:styleId="8">
    <w:name w:val="toc 8"/>
    <w:rsid w:val="00F80B46"/>
    <w:pPr>
      <w:widowControl w:val="0"/>
      <w:ind w:left="1400"/>
    </w:pPr>
  </w:style>
  <w:style w:type="paragraph" w:customStyle="1" w:styleId="1f5">
    <w:name w:val="Основной шрифт абзаца1"/>
    <w:qFormat/>
    <w:rsid w:val="00F80B46"/>
    <w:pPr>
      <w:widowControl w:val="0"/>
    </w:pPr>
  </w:style>
  <w:style w:type="paragraph" w:customStyle="1" w:styleId="ConsPlusNormal0">
    <w:name w:val="ConsPlusNormal"/>
    <w:qFormat/>
    <w:rsid w:val="00F80B46"/>
    <w:pPr>
      <w:widowControl w:val="0"/>
    </w:pPr>
    <w:rPr>
      <w:rFonts w:ascii="Times New Roman" w:hAnsi="Times New Roman"/>
    </w:rPr>
  </w:style>
  <w:style w:type="paragraph" w:customStyle="1" w:styleId="1f6">
    <w:name w:val="Обычный1"/>
    <w:qFormat/>
    <w:rsid w:val="00F80B46"/>
    <w:pPr>
      <w:widowControl w:val="0"/>
    </w:pPr>
  </w:style>
  <w:style w:type="paragraph" w:styleId="50">
    <w:name w:val="toc 5"/>
    <w:rsid w:val="00F80B46"/>
    <w:pPr>
      <w:widowControl w:val="0"/>
      <w:ind w:left="800"/>
    </w:pPr>
  </w:style>
  <w:style w:type="paragraph" w:styleId="af3">
    <w:name w:val="Subtitle"/>
    <w:qFormat/>
    <w:rsid w:val="00F80B46"/>
    <w:pPr>
      <w:widowControl w:val="0"/>
    </w:pPr>
    <w:rPr>
      <w:rFonts w:ascii="XO Thames" w:hAnsi="XO Thames"/>
      <w:i/>
      <w:color w:val="616161"/>
    </w:rPr>
  </w:style>
  <w:style w:type="paragraph" w:customStyle="1" w:styleId="s10">
    <w:name w:val="s_1"/>
    <w:basedOn w:val="a"/>
    <w:qFormat/>
    <w:rsid w:val="00F80B46"/>
    <w:pPr>
      <w:widowControl/>
      <w:spacing w:before="280" w:after="280"/>
    </w:pPr>
    <w:rPr>
      <w:rFonts w:ascii="Times New Roman" w:hAnsi="Times New Roman"/>
    </w:rPr>
  </w:style>
  <w:style w:type="paragraph" w:styleId="24">
    <w:name w:val="Body Text 2"/>
    <w:basedOn w:val="a"/>
    <w:qFormat/>
    <w:rsid w:val="00F80B46"/>
    <w:pPr>
      <w:widowControl/>
      <w:jc w:val="both"/>
    </w:pPr>
    <w:rPr>
      <w:rFonts w:ascii="Times New Roman" w:hAnsi="Times New Roman"/>
    </w:rPr>
  </w:style>
  <w:style w:type="paragraph" w:customStyle="1" w:styleId="toc100">
    <w:name w:val="toc 10"/>
    <w:qFormat/>
    <w:rsid w:val="00F80B46"/>
    <w:pPr>
      <w:widowControl w:val="0"/>
      <w:ind w:left="1800"/>
    </w:pPr>
  </w:style>
  <w:style w:type="paragraph" w:styleId="af4">
    <w:name w:val="Title"/>
    <w:qFormat/>
    <w:rsid w:val="00F80B46"/>
    <w:pPr>
      <w:widowControl w:val="0"/>
    </w:pPr>
    <w:rPr>
      <w:rFonts w:ascii="XO Thames" w:hAnsi="XO Thames"/>
      <w:b/>
      <w:sz w:val="52"/>
    </w:rPr>
  </w:style>
  <w:style w:type="paragraph" w:customStyle="1" w:styleId="1f7">
    <w:name w:val="Гиперссылка1"/>
    <w:qFormat/>
    <w:rsid w:val="00F80B46"/>
    <w:pPr>
      <w:widowControl w:val="0"/>
    </w:pPr>
    <w:rPr>
      <w:color w:val="0000FF"/>
      <w:u w:val="single"/>
    </w:rPr>
  </w:style>
  <w:style w:type="paragraph" w:customStyle="1" w:styleId="1f8">
    <w:name w:val="Знак сноски1"/>
    <w:qFormat/>
    <w:rsid w:val="00F80B46"/>
    <w:pPr>
      <w:widowControl w:val="0"/>
    </w:pPr>
    <w:rPr>
      <w:vertAlign w:val="superscript"/>
    </w:rPr>
  </w:style>
  <w:style w:type="table" w:styleId="af5">
    <w:name w:val="Table Grid"/>
    <w:basedOn w:val="a1"/>
    <w:uiPriority w:val="59"/>
    <w:rsid w:val="00E2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Заголовок №1_"/>
    <w:basedOn w:val="a0"/>
    <w:link w:val="1fa"/>
    <w:rsid w:val="0023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fa">
    <w:name w:val="Заголовок №1"/>
    <w:basedOn w:val="a"/>
    <w:link w:val="1f9"/>
    <w:rsid w:val="00236126"/>
    <w:pPr>
      <w:shd w:val="clear" w:color="auto" w:fill="FFFFFF"/>
      <w:spacing w:line="6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fb">
    <w:name w:val="Сетка таблицы1"/>
    <w:basedOn w:val="a1"/>
    <w:next w:val="af5"/>
    <w:uiPriority w:val="59"/>
    <w:rsid w:val="000A2EB0"/>
    <w:pPr>
      <w:widowControl w:val="0"/>
    </w:pPr>
    <w:rPr>
      <w:rFonts w:ascii="Arial Unicode MS" w:eastAsia="Arial Unicode MS" w:hAnsi="Arial Unicode MS" w:cs="Arial Unicode MS"/>
      <w:color w:val="auto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60FDF73D2956B20F52315EC17803BC2290D7B4DEF2A0BA8B2CA0275DC4547A21B77613FAE4A6495BC15EE1F60436A57AD02C73BD2C53QAV8I" TargetMode="External"/><Relationship Id="rId13" Type="http://schemas.openxmlformats.org/officeDocument/2006/relationships/hyperlink" Target="garantf1://12041327.2000" TargetMode="External"/><Relationship Id="rId18" Type="http://schemas.openxmlformats.org/officeDocument/2006/relationships/hyperlink" Target="http://base.garant.ru/2540439/" TargetMode="External"/><Relationship Id="rId26" Type="http://schemas.openxmlformats.org/officeDocument/2006/relationships/hyperlink" Target="consultantplus://offline/ref=9A871F50F9EC5C76ED68D0FB8127F43C03138863649C3BE01270D5F1E536C8A652037CC797C2C5055F46A6D4CFC0AC56C5451969A39ACBE1X3k5J" TargetMode="External"/><Relationship Id="rId39" Type="http://schemas.openxmlformats.org/officeDocument/2006/relationships/hyperlink" Target="consultantplus://offline/ref=297621A78CDABEDE3418585539FBD60AD8C7ADD12F6EBFBED85036F1EBFFDBD30391C6C2C03B2FFB39BB5EC45DBEFE97F9162FACBEB0DA43b0E3J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1A24FC3C11285B300782E9CB0329188EE984E22AE083108548ED697E4802E167BAC86D7BFFCD3C7639122E4FB61C3A10A91F7E66C75FF8C5z5x7I" TargetMode="External"/><Relationship Id="rId7" Type="http://schemas.openxmlformats.org/officeDocument/2006/relationships/hyperlink" Target="consultantplus://offline/ref=FD0B60FDF73D2956B20F52315EC17803BE279DD3BBD8F2A0BA8B2CA0275DC4546821EF7A11FCFAA6494E970FA4QAVAI" TargetMode="External"/><Relationship Id="rId12" Type="http://schemas.openxmlformats.org/officeDocument/2006/relationships/hyperlink" Target="consultantplus://offline/ref=259608C7CE9CB929215D52CF7AEA9A0BF0DAFF20FCD67C2B997D48FF1DFD56E7F91B485715F0735FA7670CA67EF493579437596DC3BBB729x8j5I" TargetMode="External"/><Relationship Id="rId17" Type="http://schemas.openxmlformats.org/officeDocument/2006/relationships/hyperlink" Target="http://base.garant.ru/2540439/" TargetMode="External"/><Relationship Id="rId25" Type="http://schemas.openxmlformats.org/officeDocument/2006/relationships/hyperlink" Target="consultantplus://offline/ref=9A871F50F9EC5C76ED68D0FB8127F43C03138863649C3BE01270D5F1E536C8A652037CC797C2C5055F46A6D4CFC0AC56C5451969A39ACBE1X3k5J" TargetMode="External"/><Relationship Id="rId33" Type="http://schemas.openxmlformats.org/officeDocument/2006/relationships/hyperlink" Target="consultantplus://offline/ref=297621A78CDABEDE3418585539FBD60AD8C7ADD12F6EBFBED85036F1EBFFDBD30391C6C2C03B2FFB39BB5EC45DBEFE97F9162FACBEB0DA43b0E3J" TargetMode="External"/><Relationship Id="rId38" Type="http://schemas.openxmlformats.org/officeDocument/2006/relationships/hyperlink" Target="consultantplus://offline/ref=9A871F50F9EC5C76ED68D0FB8127F43C03138863649C3BE01270D5F1E536C8A652037CC797C2C5055F46A6D4CFC0AC56C5451969A39ACBE1X3k5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540439/" TargetMode="External"/><Relationship Id="rId20" Type="http://schemas.openxmlformats.org/officeDocument/2006/relationships/hyperlink" Target="http://www.consultant.ru/document/cons_doc_LAW_373589/f22216f825c9e6622c19a794206ff08316ae57be/" TargetMode="External"/><Relationship Id="rId29" Type="http://schemas.openxmlformats.org/officeDocument/2006/relationships/hyperlink" Target="http://www.consultant.ru/document/cons_doc_LAW_178282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ADCEDCBF74496A7577B3DC2266502FC19CF0389016F725A1E5B9DCB2EBA2F209E514D280B3D8D546B9DCC5B88A8EED30FD3445BE67FC29u1R1I" TargetMode="External"/><Relationship Id="rId11" Type="http://schemas.openxmlformats.org/officeDocument/2006/relationships/hyperlink" Target="consultantplus://offline/ref=259608C7CE9CB929215D52CF7AEA9A0BF0DAFF20FCD67C2B997D48FF1DFD56E7F91B485715F0735FA7670CA67EF493579437596DC3BBB729x8j5I" TargetMode="External"/><Relationship Id="rId24" Type="http://schemas.openxmlformats.org/officeDocument/2006/relationships/image" Target="media/image4.png"/><Relationship Id="rId32" Type="http://schemas.openxmlformats.org/officeDocument/2006/relationships/hyperlink" Target="consultantplus://offline/ref=1A24FC3C11285B300782E9CB0329188EE984E22AE083108548ED697E4802E167BAC86D7BFFCD3C7639122E4FB61C3A10A91F7E66C75FF8C5z5x7I" TargetMode="External"/><Relationship Id="rId37" Type="http://schemas.openxmlformats.org/officeDocument/2006/relationships/hyperlink" Target="http://base.garant.ru/2540439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540439/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www.consultant.ru/document/cons_doc_LAW_178282/" TargetMode="External"/><Relationship Id="rId36" Type="http://schemas.openxmlformats.org/officeDocument/2006/relationships/hyperlink" Target="consultantplus://offline/ref=525817F7B324D4C59A6D7CA77AAC6AC57054B4613A6BBCCAA82ECEBB77C7C5EF323BE90D45ECDF3A37192A9A541C76D8B9065193E98AA168d7t9N" TargetMode="External"/><Relationship Id="rId10" Type="http://schemas.openxmlformats.org/officeDocument/2006/relationships/hyperlink" Target="consultantplus://offline/ref=1B4D56FE7576BF7BF0A9CEB85F7D4D545D8E36A6073CC7D21767D70B557F8FD23AD28A14C61D9493DB628A45A0845781613774D3059B8BD1B4W6I" TargetMode="External"/><Relationship Id="rId19" Type="http://schemas.openxmlformats.org/officeDocument/2006/relationships/hyperlink" Target="file:///C:\C:\C:\Users\%25D0%2590%25D0%25BB%25D0%25B5%25D0%25BA%25D1%2581%25D0%25B5%25D0%25B9\Downloads\%25D0%259F%25D0%2595%25D0%25A0%25D0%2595%25D0%25A7%25D0%2595%25D0%259D%25D0%25AC%2012.05.2020%20(2).docx" TargetMode="External"/><Relationship Id="rId31" Type="http://schemas.openxmlformats.org/officeDocument/2006/relationships/hyperlink" Target="http://www.consultant.ru/document/cons_doc_LAW_28589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E6A90255891C13993B9F1FDE6EC1B9F8D6631BB998C04FF234317478CD369265910A0FFC6CAA877A5DA8210ECDC02311ECD8811DCDDA1tAV2I" TargetMode="External"/><Relationship Id="rId14" Type="http://schemas.openxmlformats.org/officeDocument/2006/relationships/hyperlink" Target="http://base.garant.ru/12157005/1/" TargetMode="External"/><Relationship Id="rId22" Type="http://schemas.openxmlformats.org/officeDocument/2006/relationships/image" Target="media/image2.png"/><Relationship Id="rId27" Type="http://schemas.openxmlformats.org/officeDocument/2006/relationships/hyperlink" Target="consultantplus://offline/ref=9A871F50F9EC5C76ED68D0FB8127F43C03138863649C3BE01270D5F1E536C8A652037CC797C2C5055F46A6D4CFC0AC56C5451969A39ACBE1X3k5J" TargetMode="External"/><Relationship Id="rId30" Type="http://schemas.openxmlformats.org/officeDocument/2006/relationships/hyperlink" Target="consultantplus://offline/ref=8EB61B425C45E4DB5D9B1609E5840A66C9451906C8E6CBC2AB9592BADE1CAE85A6FA1A346759380ED88F2370A4080A096D92D3662125FB84b8R5N" TargetMode="External"/><Relationship Id="rId35" Type="http://schemas.openxmlformats.org/officeDocument/2006/relationships/hyperlink" Target="consultantplus://offline/ref=79E1DCE24AF7DF5F24365628C6AF2AD1DA18C4E7FF93E7D7252AE5A4494B48559BE6218289C5CE92EAC16826E5C19F4DF8B89EE57BCF0F7FB2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593F-E7FD-4384-9917-0A7C36D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86</Pages>
  <Words>26490</Words>
  <Characters>150999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23.09.2020 N 1527"Об утверждении Правил организованной перевозки группы детей автобусами"</vt:lpstr>
    </vt:vector>
  </TitlesOfParts>
  <Company>КонсультантПлюс Версия 4019.00.23</Company>
  <LinksUpToDate>false</LinksUpToDate>
  <CharactersWithSpaces>177135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23.09.2020 N 1527"Об утверждении Правил организованной перевозки группы детей автобусами"</dc:title>
  <dc:creator>Ошорова Валерия Владимировна</dc:creator>
  <cp:lastModifiedBy>Александр</cp:lastModifiedBy>
  <cp:revision>5</cp:revision>
  <cp:lastPrinted>2021-01-22T13:03:00Z</cp:lastPrinted>
  <dcterms:created xsi:type="dcterms:W3CDTF">2021-09-30T10:58:00Z</dcterms:created>
  <dcterms:modified xsi:type="dcterms:W3CDTF">2021-10-12T11:07:00Z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